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8D15" w14:textId="77777777" w:rsidR="008E11E3" w:rsidRDefault="0032018B" w:rsidP="008E11E3">
      <w:pPr>
        <w:pStyle w:val="Tytu2"/>
        <w:jc w:val="center"/>
        <w:rPr>
          <w:rFonts w:cs="Arial"/>
        </w:rPr>
      </w:pPr>
      <w:r w:rsidRPr="001B6FDF">
        <w:rPr>
          <w:rFonts w:cs="Arial"/>
          <w:u w:val="single"/>
        </w:rPr>
        <w:t xml:space="preserve">Wymogi </w:t>
      </w:r>
      <w:r w:rsidR="00D906AB">
        <w:rPr>
          <w:rFonts w:cs="Arial"/>
          <w:u w:val="single"/>
        </w:rPr>
        <w:t>postępowania przetargowego</w:t>
      </w:r>
      <w:r w:rsidRPr="001B6FDF">
        <w:rPr>
          <w:rFonts w:cs="Arial"/>
          <w:u w:val="single"/>
        </w:rPr>
        <w:br/>
      </w:r>
    </w:p>
    <w:p w14:paraId="68E73DF9" w14:textId="45C23CA9" w:rsidR="008E11E3" w:rsidRPr="008E11E3" w:rsidRDefault="0032018B" w:rsidP="008E11E3">
      <w:pPr>
        <w:pStyle w:val="Tytu2"/>
        <w:jc w:val="center"/>
        <w:rPr>
          <w:rFonts w:cs="Arial"/>
        </w:rPr>
      </w:pPr>
      <w:r w:rsidRPr="001B6FDF">
        <w:rPr>
          <w:rFonts w:cs="Arial"/>
        </w:rPr>
        <w:t>na wybór dzierżawcy nieruchomości</w:t>
      </w:r>
      <w:r w:rsidR="008E11E3">
        <w:rPr>
          <w:rFonts w:cs="Arial"/>
        </w:rPr>
        <w:t xml:space="preserve"> na cele rolnicze</w:t>
      </w:r>
      <w:r w:rsidRPr="001B6FDF">
        <w:rPr>
          <w:rFonts w:cs="Arial"/>
        </w:rPr>
        <w:t xml:space="preserve"> o łącznej powierzchni </w:t>
      </w:r>
      <w:r w:rsidR="008E11E3" w:rsidRPr="008E11E3">
        <w:rPr>
          <w:rFonts w:cs="Arial"/>
        </w:rPr>
        <w:t xml:space="preserve">o pow.123,5374 ha (identyfikator działki: 022405_5.0001.354/25), położonej w województwie dolnośląskim, powiecie Ząbkowickim, gmina  Ząbkowice Śląskie, w miejscowości Bobolice, jednostka ewidencyjna 022405_5, Ząbkowice Śląskie – obszar wiejski, obręb ewidencyjny 0001 Bobolice, o sposobie korzystania : RII </w:t>
      </w:r>
      <w:r w:rsidR="00355516">
        <w:rPr>
          <w:rFonts w:cs="Arial"/>
        </w:rPr>
        <w:t>- grunty orne</w:t>
      </w:r>
      <w:r w:rsidR="008E11E3" w:rsidRPr="008E11E3">
        <w:rPr>
          <w:rFonts w:cs="Arial"/>
        </w:rPr>
        <w:t xml:space="preserve"> (działka ewidencyjna oznaczona nr 354/25).</w:t>
      </w:r>
    </w:p>
    <w:p w14:paraId="1754B6F7" w14:textId="6693D142" w:rsidR="00D906AB" w:rsidRPr="00D906AB" w:rsidRDefault="00D906AB" w:rsidP="00D906AB">
      <w:pPr>
        <w:pStyle w:val="Tytu2"/>
        <w:spacing w:line="360" w:lineRule="auto"/>
        <w:jc w:val="center"/>
        <w:rPr>
          <w:rFonts w:cs="Arial"/>
        </w:rPr>
      </w:pPr>
    </w:p>
    <w:p w14:paraId="79C9768B" w14:textId="216C25C1" w:rsidR="0032018B" w:rsidRPr="00CC5219" w:rsidRDefault="002108F1" w:rsidP="00CC5219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Organizatorem przetargu jest</w:t>
      </w:r>
      <w:r w:rsidR="0032018B" w:rsidRPr="001B6FDF">
        <w:rPr>
          <w:rFonts w:cs="Arial"/>
          <w:sz w:val="24"/>
          <w:szCs w:val="24"/>
        </w:rPr>
        <w:t xml:space="preserve"> </w:t>
      </w:r>
      <w:r w:rsidR="000B04E4" w:rsidRPr="000B04E4">
        <w:rPr>
          <w:rFonts w:cs="Arial"/>
          <w:b/>
          <w:sz w:val="24"/>
          <w:szCs w:val="24"/>
        </w:rPr>
        <w:t>EURO-PARK ZĄBKOWICE SPÓŁKA Z OGRANICZONĄ ODOWIDZIALNOŚCIĄ</w:t>
      </w:r>
      <w:r w:rsidR="00F049FC">
        <w:rPr>
          <w:rFonts w:cs="Arial"/>
          <w:b/>
          <w:sz w:val="24"/>
          <w:szCs w:val="24"/>
        </w:rPr>
        <w:t xml:space="preserve"> </w:t>
      </w:r>
      <w:r w:rsidR="000B04E4" w:rsidRPr="000B04E4">
        <w:rPr>
          <w:rFonts w:cs="Arial"/>
          <w:b/>
          <w:sz w:val="24"/>
          <w:szCs w:val="24"/>
        </w:rPr>
        <w:t xml:space="preserve">Z SIEDZIBĄ W ZĄBKOWICACH ŚLĄSKICH </w:t>
      </w:r>
      <w:r w:rsidR="000B04E4" w:rsidRPr="000B04E4">
        <w:rPr>
          <w:rFonts w:cs="Arial"/>
          <w:sz w:val="24"/>
          <w:szCs w:val="24"/>
        </w:rPr>
        <w:t xml:space="preserve">(adres: ul.57-200 Ząbkowice Śląskie, ul. </w:t>
      </w:r>
      <w:r w:rsidR="00B74937">
        <w:rPr>
          <w:rFonts w:cs="Arial"/>
          <w:sz w:val="24"/>
          <w:szCs w:val="24"/>
        </w:rPr>
        <w:t>Powstańców Warszawy 8W</w:t>
      </w:r>
      <w:r w:rsidR="00123303">
        <w:rPr>
          <w:rFonts w:cs="Arial"/>
          <w:sz w:val="24"/>
          <w:szCs w:val="24"/>
        </w:rPr>
        <w:t xml:space="preserve">, tel. </w:t>
      </w:r>
      <w:r w:rsidR="00B74937">
        <w:rPr>
          <w:rFonts w:cs="Arial"/>
          <w:sz w:val="24"/>
          <w:szCs w:val="24"/>
        </w:rPr>
        <w:t>664 114 578</w:t>
      </w:r>
      <w:r w:rsidR="000B04E4" w:rsidRPr="000B04E4">
        <w:rPr>
          <w:rFonts w:cs="Arial"/>
          <w:sz w:val="24"/>
          <w:szCs w:val="24"/>
        </w:rPr>
        <w:t>) zawiązaną na podstawie Umowy Spółki z ograniczoną odpowiedzialnością objętej aktem Notarialnym z dnia 27.01.2022r.</w:t>
      </w:r>
      <w:r w:rsidR="00123303">
        <w:rPr>
          <w:rFonts w:cs="Arial"/>
          <w:sz w:val="24"/>
          <w:szCs w:val="24"/>
        </w:rPr>
        <w:t xml:space="preserve"> </w:t>
      </w:r>
      <w:r w:rsidR="000B04E4" w:rsidRPr="000B04E4">
        <w:rPr>
          <w:rFonts w:cs="Arial"/>
          <w:sz w:val="24"/>
          <w:szCs w:val="24"/>
        </w:rPr>
        <w:t>(Repetytorium A nr 4960/2022) NIP:887-182-25-48, REGON: 521239717</w:t>
      </w:r>
    </w:p>
    <w:p w14:paraId="5315D803" w14:textId="4DCCD35D" w:rsidR="00EB230A" w:rsidRPr="00EB230A" w:rsidRDefault="0032018B" w:rsidP="00EB230A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Postępowanie </w:t>
      </w:r>
      <w:r w:rsidR="00EB230A">
        <w:rPr>
          <w:rFonts w:cs="Arial"/>
          <w:sz w:val="24"/>
          <w:szCs w:val="24"/>
        </w:rPr>
        <w:t>przeprowadza się</w:t>
      </w:r>
      <w:r w:rsidRPr="001B6FDF">
        <w:rPr>
          <w:rFonts w:cs="Arial"/>
          <w:sz w:val="24"/>
          <w:szCs w:val="24"/>
        </w:rPr>
        <w:t xml:space="preserve"> w </w:t>
      </w:r>
      <w:r w:rsidR="00EB230A">
        <w:rPr>
          <w:rFonts w:cs="Arial"/>
          <w:sz w:val="24"/>
          <w:szCs w:val="24"/>
        </w:rPr>
        <w:t xml:space="preserve">formie </w:t>
      </w:r>
      <w:r w:rsidR="00440DC7">
        <w:rPr>
          <w:rFonts w:cs="Arial"/>
          <w:sz w:val="24"/>
          <w:szCs w:val="24"/>
        </w:rPr>
        <w:t>przetargu</w:t>
      </w:r>
      <w:r w:rsidR="00F049FC">
        <w:rPr>
          <w:rFonts w:cs="Arial"/>
          <w:sz w:val="24"/>
          <w:szCs w:val="24"/>
        </w:rPr>
        <w:t xml:space="preserve"> ofert pisemnych.</w:t>
      </w:r>
    </w:p>
    <w:p w14:paraId="376913E0" w14:textId="21105545" w:rsidR="0032018B" w:rsidRPr="001B6FDF" w:rsidRDefault="0032018B" w:rsidP="00C455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Przedmiotem </w:t>
      </w:r>
      <w:r w:rsidR="00D906AB">
        <w:rPr>
          <w:rFonts w:cs="Arial"/>
          <w:sz w:val="24"/>
          <w:szCs w:val="24"/>
        </w:rPr>
        <w:t>przetargu</w:t>
      </w:r>
      <w:r w:rsidR="00EB230A">
        <w:rPr>
          <w:rFonts w:cs="Arial"/>
          <w:sz w:val="24"/>
          <w:szCs w:val="24"/>
        </w:rPr>
        <w:t xml:space="preserve"> jest</w:t>
      </w:r>
      <w:r w:rsidRPr="001B6FDF">
        <w:rPr>
          <w:rFonts w:cs="Arial"/>
          <w:sz w:val="24"/>
          <w:szCs w:val="24"/>
        </w:rPr>
        <w:t xml:space="preserve"> </w:t>
      </w:r>
      <w:r w:rsidR="00D906AB">
        <w:rPr>
          <w:rFonts w:cs="Arial"/>
          <w:sz w:val="24"/>
          <w:szCs w:val="24"/>
        </w:rPr>
        <w:t>d</w:t>
      </w:r>
      <w:r w:rsidRPr="001B6FDF">
        <w:rPr>
          <w:rFonts w:cs="Arial"/>
          <w:sz w:val="24"/>
          <w:szCs w:val="24"/>
        </w:rPr>
        <w:t>zierżaw</w:t>
      </w:r>
      <w:r w:rsidR="00D906AB">
        <w:rPr>
          <w:rFonts w:cs="Arial"/>
          <w:sz w:val="24"/>
          <w:szCs w:val="24"/>
        </w:rPr>
        <w:t>a</w:t>
      </w:r>
      <w:r w:rsidRPr="001B6FDF">
        <w:rPr>
          <w:rFonts w:cs="Arial"/>
          <w:sz w:val="24"/>
          <w:szCs w:val="24"/>
        </w:rPr>
        <w:t xml:space="preserve"> nieruchomości na cele rolnicze będąc</w:t>
      </w:r>
      <w:r w:rsidR="0047086E">
        <w:rPr>
          <w:rFonts w:cs="Arial"/>
          <w:sz w:val="24"/>
          <w:szCs w:val="24"/>
        </w:rPr>
        <w:t>a</w:t>
      </w:r>
      <w:r w:rsidRPr="001B6FDF">
        <w:rPr>
          <w:rFonts w:cs="Arial"/>
          <w:sz w:val="24"/>
          <w:szCs w:val="24"/>
        </w:rPr>
        <w:t xml:space="preserve"> własnością </w:t>
      </w:r>
      <w:r w:rsidR="00C930CA">
        <w:rPr>
          <w:rFonts w:cs="Arial"/>
          <w:sz w:val="24"/>
          <w:szCs w:val="24"/>
        </w:rPr>
        <w:t xml:space="preserve"> EURO- PARK ZĄBKOWICE </w:t>
      </w:r>
      <w:proofErr w:type="spellStart"/>
      <w:r w:rsidR="00CF3D03">
        <w:rPr>
          <w:rFonts w:cs="Arial"/>
          <w:sz w:val="24"/>
          <w:szCs w:val="24"/>
        </w:rPr>
        <w:t>Sp.zo.o</w:t>
      </w:r>
      <w:proofErr w:type="spellEnd"/>
      <w:r w:rsidR="00CF3D03">
        <w:rPr>
          <w:rFonts w:cs="Arial"/>
          <w:sz w:val="24"/>
          <w:szCs w:val="24"/>
        </w:rPr>
        <w:t xml:space="preserve">. w organizacji </w:t>
      </w:r>
      <w:r w:rsidRPr="001B6FDF">
        <w:rPr>
          <w:rFonts w:cs="Arial"/>
          <w:sz w:val="24"/>
          <w:szCs w:val="24"/>
        </w:rPr>
        <w:t xml:space="preserve">o łącznej powierzchni </w:t>
      </w:r>
      <w:r w:rsidR="00C45568" w:rsidRPr="00C45568">
        <w:rPr>
          <w:rFonts w:cs="Arial"/>
          <w:sz w:val="24"/>
          <w:szCs w:val="24"/>
        </w:rPr>
        <w:t>pow.123,5374 ha (identyfikator działki: 022405_5.0001.354/25), położonej w województwie dolnośląskim, powiecie Ząbkowickim, gmina  Ząbkowice Śląskie, w miejscowości Bobolice, jednostka ewidencyjna 022405_5, Ząbkowice Śląskie – obszar wiejski, obręb ewidencyjny 0001 Bobolice, o sposobie korzystania : RII - grunty orne (działka ewidencyjna oznaczona nr 354/25).</w:t>
      </w:r>
    </w:p>
    <w:p w14:paraId="552C4447" w14:textId="770BDE06" w:rsidR="0032018B" w:rsidRPr="001B6FDF" w:rsidRDefault="0032018B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Mapa przedstawiająca lokalizację oraz obrys nieruchomości stanowi załącznik nr 1 do niniejszych wymogów.</w:t>
      </w:r>
      <w:r w:rsidR="00E51AD4">
        <w:rPr>
          <w:rFonts w:cs="Arial"/>
          <w:sz w:val="24"/>
          <w:szCs w:val="24"/>
        </w:rPr>
        <w:t xml:space="preserve"> Mapa przedstawiająca przebieg sieci stanowi załącznik nr 2 do niniejszych wymogów.</w:t>
      </w:r>
    </w:p>
    <w:p w14:paraId="1E4431B6" w14:textId="6370DBB1" w:rsidR="0032018B" w:rsidRPr="001B6FDF" w:rsidRDefault="0032018B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bookmarkStart w:id="0" w:name="_Hlk97714449"/>
      <w:r w:rsidRPr="001B6FDF">
        <w:rPr>
          <w:rFonts w:cs="Arial"/>
          <w:sz w:val="24"/>
          <w:szCs w:val="24"/>
        </w:rPr>
        <w:t xml:space="preserve">Zapisy </w:t>
      </w:r>
      <w:r w:rsidR="00123303">
        <w:rPr>
          <w:rFonts w:cs="Arial"/>
          <w:sz w:val="24"/>
          <w:szCs w:val="24"/>
        </w:rPr>
        <w:t xml:space="preserve">obowiązującego </w:t>
      </w:r>
      <w:r w:rsidRPr="001B6FDF">
        <w:rPr>
          <w:rFonts w:cs="Arial"/>
          <w:sz w:val="24"/>
          <w:szCs w:val="24"/>
        </w:rPr>
        <w:t>miejscowego planu zagospodarowania przestrzennego wraz z załącznikiem graficznym</w:t>
      </w:r>
      <w:r w:rsidR="00E51AD4">
        <w:rPr>
          <w:rFonts w:cs="Arial"/>
          <w:sz w:val="24"/>
          <w:szCs w:val="24"/>
        </w:rPr>
        <w:t xml:space="preserve"> do planu</w:t>
      </w:r>
      <w:bookmarkEnd w:id="0"/>
      <w:r w:rsidR="00E51AD4">
        <w:rPr>
          <w:rFonts w:cs="Arial"/>
          <w:sz w:val="24"/>
          <w:szCs w:val="24"/>
        </w:rPr>
        <w:t xml:space="preserve"> stanowi</w:t>
      </w:r>
      <w:r w:rsidR="00123303">
        <w:rPr>
          <w:rFonts w:cs="Arial"/>
          <w:sz w:val="24"/>
          <w:szCs w:val="24"/>
        </w:rPr>
        <w:t>ą</w:t>
      </w:r>
      <w:r w:rsidR="00E51AD4">
        <w:rPr>
          <w:rFonts w:cs="Arial"/>
          <w:sz w:val="24"/>
          <w:szCs w:val="24"/>
        </w:rPr>
        <w:t xml:space="preserve"> załącznik nr 3</w:t>
      </w:r>
      <w:r w:rsidR="00BD6725">
        <w:rPr>
          <w:rFonts w:cs="Arial"/>
          <w:sz w:val="24"/>
          <w:szCs w:val="24"/>
        </w:rPr>
        <w:t xml:space="preserve"> </w:t>
      </w:r>
      <w:r w:rsidRPr="001B6FDF">
        <w:rPr>
          <w:rFonts w:cs="Arial"/>
          <w:sz w:val="24"/>
          <w:szCs w:val="24"/>
        </w:rPr>
        <w:t xml:space="preserve">do niniejszych wymogów. </w:t>
      </w:r>
    </w:p>
    <w:p w14:paraId="10724A9D" w14:textId="59DBFE04" w:rsidR="008741A0" w:rsidRPr="008741A0" w:rsidRDefault="0032018B" w:rsidP="008741A0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eastAsia="Batang" w:cs="Arial"/>
          <w:sz w:val="24"/>
          <w:szCs w:val="24"/>
          <w:lang w:eastAsia="ja-JP"/>
        </w:rPr>
        <w:t xml:space="preserve">W </w:t>
      </w:r>
      <w:r w:rsidR="00226FA5">
        <w:rPr>
          <w:rFonts w:eastAsia="Batang" w:cs="Arial"/>
          <w:sz w:val="24"/>
          <w:szCs w:val="24"/>
          <w:lang w:eastAsia="ja-JP"/>
        </w:rPr>
        <w:t>przetargu</w:t>
      </w:r>
      <w:r w:rsidRPr="001B6FDF">
        <w:rPr>
          <w:rFonts w:eastAsia="Batang" w:cs="Arial"/>
          <w:sz w:val="24"/>
          <w:szCs w:val="24"/>
          <w:lang w:eastAsia="ja-JP"/>
        </w:rPr>
        <w:t xml:space="preserve"> mogą brać udział osoby fizyczne i prawne oraz jednostki organizacyjne nie posiadające osobowości prawnej prowadzące działalność rolniczą.</w:t>
      </w:r>
    </w:p>
    <w:p w14:paraId="381B13F8" w14:textId="62F69105" w:rsidR="0032018B" w:rsidRPr="001B6FDF" w:rsidRDefault="0032018B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lastRenderedPageBreak/>
        <w:t xml:space="preserve">Ze zwycięzcą </w:t>
      </w:r>
      <w:r w:rsidR="00226FA5">
        <w:rPr>
          <w:rFonts w:cs="Arial"/>
          <w:sz w:val="24"/>
          <w:szCs w:val="24"/>
        </w:rPr>
        <w:t>przetargu</w:t>
      </w:r>
      <w:r w:rsidRPr="001B6FDF">
        <w:rPr>
          <w:rFonts w:cs="Arial"/>
          <w:sz w:val="24"/>
          <w:szCs w:val="24"/>
        </w:rPr>
        <w:t xml:space="preserve"> </w:t>
      </w:r>
      <w:r w:rsidR="00CC5219" w:rsidRPr="00CC5219">
        <w:rPr>
          <w:rFonts w:cs="Arial"/>
          <w:sz w:val="24"/>
          <w:szCs w:val="24"/>
        </w:rPr>
        <w:t xml:space="preserve">EURO- PARK ZĄBKOWICE </w:t>
      </w:r>
      <w:proofErr w:type="spellStart"/>
      <w:r w:rsidR="00CC5219" w:rsidRPr="00CC5219">
        <w:rPr>
          <w:rFonts w:cs="Arial"/>
          <w:sz w:val="24"/>
          <w:szCs w:val="24"/>
        </w:rPr>
        <w:t>Sp.zo.o</w:t>
      </w:r>
      <w:proofErr w:type="spellEnd"/>
      <w:r w:rsidR="00CC5219" w:rsidRPr="00CC5219">
        <w:rPr>
          <w:rFonts w:cs="Arial"/>
          <w:sz w:val="24"/>
          <w:szCs w:val="24"/>
        </w:rPr>
        <w:t xml:space="preserve">. </w:t>
      </w:r>
      <w:r w:rsidRPr="001B6FDF">
        <w:rPr>
          <w:rFonts w:cs="Arial"/>
          <w:sz w:val="24"/>
          <w:szCs w:val="24"/>
        </w:rPr>
        <w:t>zawrze umowę dzierżawy nieruchom</w:t>
      </w:r>
      <w:r w:rsidR="00CC5219">
        <w:rPr>
          <w:rFonts w:cs="Arial"/>
          <w:sz w:val="24"/>
          <w:szCs w:val="24"/>
        </w:rPr>
        <w:t>ości</w:t>
      </w:r>
      <w:r w:rsidR="00123303">
        <w:rPr>
          <w:rFonts w:cs="Arial"/>
          <w:sz w:val="24"/>
          <w:szCs w:val="24"/>
        </w:rPr>
        <w:t>,</w:t>
      </w:r>
      <w:r w:rsidR="00CC5219">
        <w:rPr>
          <w:rFonts w:cs="Arial"/>
          <w:sz w:val="24"/>
          <w:szCs w:val="24"/>
        </w:rPr>
        <w:t xml:space="preserve"> </w:t>
      </w:r>
      <w:r w:rsidR="00E51AD4">
        <w:rPr>
          <w:rFonts w:cs="Arial"/>
          <w:sz w:val="24"/>
          <w:szCs w:val="24"/>
        </w:rPr>
        <w:t xml:space="preserve"> o której mowa w ust. </w:t>
      </w:r>
      <w:r w:rsidR="00CC5219">
        <w:rPr>
          <w:rFonts w:cs="Arial"/>
          <w:sz w:val="24"/>
          <w:szCs w:val="24"/>
        </w:rPr>
        <w:t>3</w:t>
      </w:r>
      <w:r w:rsidR="007B5390">
        <w:rPr>
          <w:rFonts w:cs="Arial"/>
          <w:sz w:val="24"/>
          <w:szCs w:val="24"/>
        </w:rPr>
        <w:t>,</w:t>
      </w:r>
      <w:r w:rsidRPr="001B6FDF">
        <w:rPr>
          <w:rFonts w:cs="Arial"/>
          <w:sz w:val="24"/>
          <w:szCs w:val="24"/>
        </w:rPr>
        <w:t xml:space="preserve"> na okres </w:t>
      </w:r>
      <w:r w:rsidR="00CC5219">
        <w:rPr>
          <w:rFonts w:cs="Arial"/>
          <w:sz w:val="24"/>
          <w:szCs w:val="24"/>
        </w:rPr>
        <w:t xml:space="preserve"> oznaczony do </w:t>
      </w:r>
      <w:r w:rsidR="00B05A74">
        <w:rPr>
          <w:rFonts w:cs="Arial"/>
          <w:sz w:val="24"/>
          <w:szCs w:val="24"/>
        </w:rPr>
        <w:t>31.12.2023r.</w:t>
      </w:r>
    </w:p>
    <w:p w14:paraId="487D9637" w14:textId="2B1D90A4" w:rsidR="009906C1" w:rsidRPr="00B05A74" w:rsidRDefault="0032018B" w:rsidP="009906C1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color w:val="auto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Oferty </w:t>
      </w:r>
      <w:r w:rsidR="00226FA5">
        <w:rPr>
          <w:rFonts w:cs="Arial"/>
          <w:sz w:val="24"/>
          <w:szCs w:val="24"/>
        </w:rPr>
        <w:t>wraz z wymaganymi dokumentami należy skład</w:t>
      </w:r>
      <w:r w:rsidR="007F1F33">
        <w:rPr>
          <w:rFonts w:cs="Arial"/>
          <w:sz w:val="24"/>
          <w:szCs w:val="24"/>
        </w:rPr>
        <w:t>a</w:t>
      </w:r>
      <w:r w:rsidR="00226FA5">
        <w:rPr>
          <w:rFonts w:cs="Arial"/>
          <w:sz w:val="24"/>
          <w:szCs w:val="24"/>
        </w:rPr>
        <w:t>ć w zaklejonych</w:t>
      </w:r>
      <w:r w:rsidRPr="001B6FDF">
        <w:rPr>
          <w:rFonts w:cs="Arial"/>
          <w:sz w:val="24"/>
          <w:szCs w:val="24"/>
        </w:rPr>
        <w:t xml:space="preserve"> kopertach</w:t>
      </w:r>
      <w:r w:rsidR="0082180E">
        <w:rPr>
          <w:rFonts w:cs="Arial"/>
          <w:sz w:val="24"/>
          <w:szCs w:val="24"/>
        </w:rPr>
        <w:t xml:space="preserve"> </w:t>
      </w:r>
      <w:r w:rsidRPr="001B6FDF">
        <w:rPr>
          <w:rFonts w:cs="Arial"/>
          <w:sz w:val="24"/>
          <w:szCs w:val="24"/>
        </w:rPr>
        <w:t xml:space="preserve">z </w:t>
      </w:r>
      <w:r w:rsidRPr="0082180E">
        <w:rPr>
          <w:rFonts w:cs="Arial"/>
          <w:color w:val="auto"/>
          <w:sz w:val="24"/>
          <w:szCs w:val="24"/>
        </w:rPr>
        <w:t>napisem</w:t>
      </w:r>
      <w:r w:rsidRPr="0082180E">
        <w:rPr>
          <w:rFonts w:cs="Arial"/>
          <w:b/>
          <w:bCs/>
          <w:color w:val="auto"/>
          <w:sz w:val="24"/>
          <w:szCs w:val="24"/>
        </w:rPr>
        <w:t xml:space="preserve"> </w:t>
      </w:r>
      <w:r w:rsidR="007169C3" w:rsidRPr="0082180E">
        <w:rPr>
          <w:rFonts w:cs="Arial"/>
          <w:b/>
          <w:bCs/>
          <w:color w:val="auto"/>
          <w:sz w:val="24"/>
          <w:szCs w:val="24"/>
        </w:rPr>
        <w:t xml:space="preserve">„Przetarg na dzierżawę nieruchomości oznaczonej jako działka nr 354/25 w miejscowości Bobolice”  </w:t>
      </w:r>
      <w:r w:rsidR="00F049FC">
        <w:rPr>
          <w:rFonts w:cs="Arial"/>
          <w:b/>
          <w:bCs/>
          <w:color w:val="auto"/>
          <w:sz w:val="24"/>
          <w:szCs w:val="24"/>
        </w:rPr>
        <w:t>osobiście, pocztą lub k</w:t>
      </w:r>
      <w:r w:rsidR="00B05A74">
        <w:rPr>
          <w:rFonts w:cs="Arial"/>
          <w:b/>
          <w:bCs/>
          <w:color w:val="auto"/>
          <w:sz w:val="24"/>
          <w:szCs w:val="24"/>
        </w:rPr>
        <w:t>u</w:t>
      </w:r>
      <w:r w:rsidR="00F049FC">
        <w:rPr>
          <w:rFonts w:cs="Arial"/>
          <w:b/>
          <w:bCs/>
          <w:color w:val="auto"/>
          <w:sz w:val="24"/>
          <w:szCs w:val="24"/>
        </w:rPr>
        <w:t>rierem na adres</w:t>
      </w:r>
      <w:r w:rsidR="007169C3" w:rsidRPr="0082180E">
        <w:rPr>
          <w:rFonts w:cs="Arial"/>
          <w:b/>
          <w:bCs/>
          <w:color w:val="auto"/>
          <w:sz w:val="24"/>
          <w:szCs w:val="24"/>
        </w:rPr>
        <w:t xml:space="preserve"> Spółki</w:t>
      </w:r>
      <w:r w:rsidR="00123303" w:rsidRPr="0082180E">
        <w:rPr>
          <w:rFonts w:cs="Arial"/>
          <w:b/>
          <w:bCs/>
          <w:color w:val="auto"/>
          <w:sz w:val="24"/>
          <w:szCs w:val="24"/>
        </w:rPr>
        <w:t xml:space="preserve"> przy ul. </w:t>
      </w:r>
      <w:r w:rsidR="00B74937">
        <w:rPr>
          <w:rFonts w:cs="Arial"/>
          <w:b/>
          <w:bCs/>
          <w:color w:val="auto"/>
          <w:sz w:val="24"/>
          <w:szCs w:val="24"/>
        </w:rPr>
        <w:t>Powstańców Warszawy 8W</w:t>
      </w:r>
      <w:r w:rsidR="00123303" w:rsidRPr="0082180E">
        <w:rPr>
          <w:rFonts w:cs="Arial"/>
          <w:b/>
          <w:bCs/>
          <w:color w:val="auto"/>
          <w:sz w:val="24"/>
          <w:szCs w:val="24"/>
        </w:rPr>
        <w:t xml:space="preserve"> w Ząbkowicach Śl. (57-200)</w:t>
      </w:r>
      <w:r w:rsidR="007169C3" w:rsidRPr="0082180E">
        <w:rPr>
          <w:rFonts w:cs="Arial"/>
          <w:b/>
          <w:bCs/>
          <w:color w:val="auto"/>
          <w:sz w:val="24"/>
          <w:szCs w:val="24"/>
        </w:rPr>
        <w:t>, w terminie</w:t>
      </w:r>
      <w:r w:rsidR="00123303" w:rsidRPr="0082180E">
        <w:rPr>
          <w:rFonts w:cs="Arial"/>
          <w:b/>
          <w:bCs/>
          <w:color w:val="auto"/>
          <w:sz w:val="24"/>
          <w:szCs w:val="24"/>
        </w:rPr>
        <w:t xml:space="preserve"> do dnia </w:t>
      </w:r>
      <w:r w:rsidR="00B05A74" w:rsidRPr="00F65128">
        <w:rPr>
          <w:rFonts w:cs="Arial"/>
          <w:b/>
          <w:bCs/>
          <w:color w:val="auto"/>
          <w:sz w:val="24"/>
          <w:szCs w:val="24"/>
        </w:rPr>
        <w:t>16.12.2022</w:t>
      </w:r>
      <w:r w:rsidR="00123303" w:rsidRPr="00F65128">
        <w:rPr>
          <w:rFonts w:cs="Arial"/>
          <w:b/>
          <w:bCs/>
          <w:color w:val="auto"/>
          <w:sz w:val="24"/>
          <w:szCs w:val="24"/>
        </w:rPr>
        <w:t xml:space="preserve"> r.</w:t>
      </w:r>
      <w:r w:rsidR="007169C3" w:rsidRPr="00F65128">
        <w:rPr>
          <w:rFonts w:cs="Arial"/>
          <w:b/>
          <w:bCs/>
          <w:color w:val="auto"/>
          <w:sz w:val="24"/>
          <w:szCs w:val="24"/>
        </w:rPr>
        <w:t xml:space="preserve">, do </w:t>
      </w:r>
      <w:proofErr w:type="spellStart"/>
      <w:r w:rsidR="007169C3" w:rsidRPr="00F65128">
        <w:rPr>
          <w:rFonts w:cs="Arial"/>
          <w:b/>
          <w:bCs/>
          <w:color w:val="auto"/>
          <w:sz w:val="24"/>
          <w:szCs w:val="24"/>
        </w:rPr>
        <w:t>god</w:t>
      </w:r>
      <w:r w:rsidR="00123303" w:rsidRPr="00F65128">
        <w:rPr>
          <w:rFonts w:cs="Arial"/>
          <w:b/>
          <w:bCs/>
          <w:color w:val="auto"/>
          <w:sz w:val="24"/>
          <w:szCs w:val="24"/>
        </w:rPr>
        <w:t>z</w:t>
      </w:r>
      <w:proofErr w:type="spellEnd"/>
      <w:r w:rsidR="00B05A74" w:rsidRPr="00F65128">
        <w:rPr>
          <w:rFonts w:cs="Arial"/>
          <w:b/>
          <w:bCs/>
          <w:color w:val="auto"/>
          <w:sz w:val="24"/>
          <w:szCs w:val="24"/>
        </w:rPr>
        <w:t xml:space="preserve"> 12:</w:t>
      </w:r>
      <w:r w:rsidR="00B05A74">
        <w:rPr>
          <w:rFonts w:cs="Arial"/>
          <w:b/>
          <w:bCs/>
          <w:color w:val="auto"/>
          <w:sz w:val="24"/>
          <w:szCs w:val="24"/>
        </w:rPr>
        <w:t xml:space="preserve">00, </w:t>
      </w:r>
      <w:r w:rsidR="00B05A74" w:rsidRPr="00B05A74">
        <w:rPr>
          <w:rFonts w:cs="Arial"/>
          <w:color w:val="auto"/>
          <w:sz w:val="24"/>
          <w:szCs w:val="24"/>
        </w:rPr>
        <w:t xml:space="preserve">przy czym za termin złożenia dokumentów uznaje się dzień wpłynięcia oferty do siedziby spółki. Termin nadania </w:t>
      </w:r>
      <w:r w:rsidR="00052CE7">
        <w:rPr>
          <w:rFonts w:cs="Arial"/>
          <w:color w:val="auto"/>
          <w:sz w:val="24"/>
          <w:szCs w:val="24"/>
        </w:rPr>
        <w:t xml:space="preserve">przesyłki pocztowej bądź kurierskiej </w:t>
      </w:r>
      <w:r w:rsidR="00B05A74" w:rsidRPr="00B05A74">
        <w:rPr>
          <w:rFonts w:cs="Arial"/>
          <w:color w:val="auto"/>
          <w:sz w:val="24"/>
          <w:szCs w:val="24"/>
        </w:rPr>
        <w:t>nie jest terminem wpłynięcia oferty.</w:t>
      </w:r>
    </w:p>
    <w:p w14:paraId="1D7322E4" w14:textId="4FA54467" w:rsidR="0032018B" w:rsidRDefault="00226FA5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Otwarcie ofert nastąpi </w:t>
      </w:r>
      <w:r w:rsidR="0032018B" w:rsidRPr="001B6FDF">
        <w:rPr>
          <w:rFonts w:cs="Arial"/>
          <w:sz w:val="24"/>
          <w:szCs w:val="24"/>
        </w:rPr>
        <w:t>w miejscu i dniu wskazany</w:t>
      </w:r>
      <w:r w:rsidR="002108F1">
        <w:rPr>
          <w:rFonts w:cs="Arial"/>
          <w:sz w:val="24"/>
          <w:szCs w:val="24"/>
        </w:rPr>
        <w:t xml:space="preserve">m w ogłoszeniu o przetargu, </w:t>
      </w:r>
      <w:r w:rsidR="00B05A74">
        <w:rPr>
          <w:rFonts w:cs="Arial"/>
          <w:sz w:val="24"/>
          <w:szCs w:val="24"/>
        </w:rPr>
        <w:t>1 godzinę</w:t>
      </w:r>
      <w:r w:rsidR="002108F1">
        <w:rPr>
          <w:rFonts w:cs="Arial"/>
          <w:sz w:val="24"/>
          <w:szCs w:val="24"/>
        </w:rPr>
        <w:t xml:space="preserve">       </w:t>
      </w:r>
      <w:r w:rsidR="0032018B" w:rsidRPr="001B6FDF">
        <w:rPr>
          <w:rFonts w:cs="Arial"/>
          <w:sz w:val="24"/>
          <w:szCs w:val="24"/>
        </w:rPr>
        <w:t xml:space="preserve"> po terminie  wyznaczonym na ich złożenie.</w:t>
      </w:r>
    </w:p>
    <w:p w14:paraId="7DDE7572" w14:textId="123E0F3E" w:rsidR="002108F1" w:rsidRDefault="002108F1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Oferent jest związany ofertą przez okres 30 dni</w:t>
      </w:r>
      <w:r w:rsidR="00B05A7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licząc od daty otwarcia ofert.</w:t>
      </w:r>
    </w:p>
    <w:p w14:paraId="6EE9019E" w14:textId="1B695FEA" w:rsidR="0032018B" w:rsidRPr="001B6FDF" w:rsidRDefault="0032018B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Wstępna ocena złożonych ofert dokonana zostanie poprzez następujące czynności:</w:t>
      </w:r>
    </w:p>
    <w:p w14:paraId="7BF00966" w14:textId="77777777" w:rsidR="0032018B" w:rsidRPr="001B6FDF" w:rsidRDefault="0032018B" w:rsidP="0032018B">
      <w:pPr>
        <w:numPr>
          <w:ilvl w:val="1"/>
          <w:numId w:val="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sprawdzenie czy oferta nie została naruszona,</w:t>
      </w:r>
    </w:p>
    <w:p w14:paraId="42A589C3" w14:textId="77777777" w:rsidR="0032018B" w:rsidRPr="001B6FDF" w:rsidRDefault="0032018B" w:rsidP="0032018B">
      <w:pPr>
        <w:numPr>
          <w:ilvl w:val="1"/>
          <w:numId w:val="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sprawdzenie, czy oferta zawiera wszelkie dokumenty i oświadczenia wymagane wymogami konkursu, </w:t>
      </w:r>
    </w:p>
    <w:p w14:paraId="63A2D37B" w14:textId="7F07B798" w:rsidR="0032018B" w:rsidRPr="001B6FDF" w:rsidRDefault="0032018B" w:rsidP="0032018B">
      <w:pPr>
        <w:numPr>
          <w:ilvl w:val="1"/>
          <w:numId w:val="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sprawdzenie czy proponowany sposób</w:t>
      </w:r>
      <w:r w:rsidR="008C499F">
        <w:rPr>
          <w:rFonts w:cs="Arial"/>
          <w:sz w:val="24"/>
          <w:szCs w:val="24"/>
        </w:rPr>
        <w:t xml:space="preserve"> zagospodarowania nieruchomości</w:t>
      </w:r>
      <w:r w:rsidR="00A849AB">
        <w:rPr>
          <w:rFonts w:cs="Arial"/>
          <w:sz w:val="24"/>
          <w:szCs w:val="24"/>
        </w:rPr>
        <w:t xml:space="preserve">  ma charakter rolniczy i </w:t>
      </w:r>
      <w:r w:rsidRPr="001B6FDF">
        <w:rPr>
          <w:rFonts w:cs="Arial"/>
          <w:sz w:val="24"/>
          <w:szCs w:val="24"/>
        </w:rPr>
        <w:t xml:space="preserve">nie będzie uciążliwy dla </w:t>
      </w:r>
      <w:r w:rsidR="00932FAC">
        <w:rPr>
          <w:rFonts w:cs="Arial"/>
          <w:sz w:val="24"/>
          <w:szCs w:val="24"/>
        </w:rPr>
        <w:t xml:space="preserve">Spółki </w:t>
      </w:r>
      <w:r w:rsidRPr="001B6FDF">
        <w:rPr>
          <w:rFonts w:cs="Arial"/>
          <w:sz w:val="24"/>
          <w:szCs w:val="24"/>
        </w:rPr>
        <w:t>oraz dla właśc</w:t>
      </w:r>
      <w:r w:rsidR="00932FAC">
        <w:rPr>
          <w:rFonts w:cs="Arial"/>
          <w:sz w:val="24"/>
          <w:szCs w:val="24"/>
        </w:rPr>
        <w:t>icieli sąsiednich nieruchomości.</w:t>
      </w:r>
      <w:r w:rsidRPr="001B6FDF">
        <w:rPr>
          <w:rFonts w:cs="Arial"/>
          <w:sz w:val="24"/>
          <w:szCs w:val="24"/>
        </w:rPr>
        <w:t xml:space="preserve"> </w:t>
      </w:r>
    </w:p>
    <w:p w14:paraId="7898071F" w14:textId="0C2FEEA2" w:rsidR="0032018B" w:rsidRDefault="002F0899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 </w:t>
      </w:r>
      <w:r w:rsidR="0032018B" w:rsidRPr="001B6FDF">
        <w:rPr>
          <w:rFonts w:cs="Arial"/>
          <w:sz w:val="24"/>
          <w:szCs w:val="24"/>
        </w:rPr>
        <w:t>ofert pozytywnie ocenion</w:t>
      </w:r>
      <w:r>
        <w:rPr>
          <w:rFonts w:cs="Arial"/>
          <w:sz w:val="24"/>
          <w:szCs w:val="24"/>
        </w:rPr>
        <w:t>ych</w:t>
      </w:r>
      <w:r w:rsidR="0032018B" w:rsidRPr="001B6FDF">
        <w:rPr>
          <w:rFonts w:cs="Arial"/>
          <w:sz w:val="24"/>
          <w:szCs w:val="24"/>
        </w:rPr>
        <w:t xml:space="preserve"> podczas oceny wstępnej zostan</w:t>
      </w:r>
      <w:r w:rsidR="00137E62">
        <w:rPr>
          <w:rFonts w:cs="Arial"/>
          <w:sz w:val="24"/>
          <w:szCs w:val="24"/>
        </w:rPr>
        <w:t>ie</w:t>
      </w:r>
      <w:r w:rsidR="00B05A74">
        <w:rPr>
          <w:rFonts w:cs="Arial"/>
          <w:sz w:val="24"/>
          <w:szCs w:val="24"/>
        </w:rPr>
        <w:t xml:space="preserve"> </w:t>
      </w:r>
      <w:r w:rsidR="00137E62">
        <w:rPr>
          <w:rFonts w:cs="Arial"/>
          <w:sz w:val="24"/>
          <w:szCs w:val="24"/>
        </w:rPr>
        <w:t>wybrana najkorzystniejsza oferta</w:t>
      </w:r>
      <w:r w:rsidR="0032018B" w:rsidRPr="001B6FDF">
        <w:rPr>
          <w:rFonts w:cs="Arial"/>
          <w:sz w:val="24"/>
          <w:szCs w:val="24"/>
        </w:rPr>
        <w:t xml:space="preserve">. </w:t>
      </w:r>
    </w:p>
    <w:p w14:paraId="47D4F249" w14:textId="4B81D817" w:rsidR="00137E62" w:rsidRPr="008C499F" w:rsidRDefault="00A64F80" w:rsidP="00137E62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12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Jedynym kryterium wyboru jest </w:t>
      </w:r>
      <w:r w:rsidRPr="008C499F">
        <w:rPr>
          <w:rFonts w:cs="Arial"/>
          <w:b/>
          <w:sz w:val="24"/>
          <w:szCs w:val="24"/>
        </w:rPr>
        <w:t>oferowana</w:t>
      </w:r>
      <w:r w:rsidR="008C499F" w:rsidRPr="008C499F">
        <w:rPr>
          <w:rFonts w:cs="Arial"/>
          <w:b/>
          <w:sz w:val="24"/>
          <w:szCs w:val="24"/>
        </w:rPr>
        <w:t xml:space="preserve"> najwyższa</w:t>
      </w:r>
      <w:r w:rsidR="00137E62" w:rsidRPr="008C499F">
        <w:rPr>
          <w:rFonts w:cs="Arial"/>
          <w:b/>
          <w:sz w:val="24"/>
          <w:szCs w:val="24"/>
        </w:rPr>
        <w:t xml:space="preserve"> wysokość rocznego czynszu dzierżawnego.</w:t>
      </w:r>
    </w:p>
    <w:p w14:paraId="7B56309C" w14:textId="5D05885A" w:rsidR="0032018B" w:rsidRPr="0082180E" w:rsidRDefault="007622CF" w:rsidP="0032018B">
      <w:pPr>
        <w:tabs>
          <w:tab w:val="num" w:pos="426"/>
        </w:tabs>
        <w:spacing w:after="120" w:line="360" w:lineRule="auto"/>
        <w:ind w:left="426" w:hanging="426"/>
        <w:jc w:val="both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82180E">
        <w:rPr>
          <w:rFonts w:cs="Arial"/>
          <w:b/>
          <w:color w:val="auto"/>
          <w:sz w:val="24"/>
          <w:szCs w:val="24"/>
        </w:rPr>
        <w:t>Wywoławcza</w:t>
      </w:r>
      <w:r w:rsidR="0032018B" w:rsidRPr="0082180E">
        <w:rPr>
          <w:rFonts w:cs="Arial"/>
          <w:b/>
          <w:color w:val="auto"/>
          <w:sz w:val="24"/>
          <w:szCs w:val="24"/>
        </w:rPr>
        <w:t xml:space="preserve"> wysokość rocznego czynszu dzierżawnego nieruchomości </w:t>
      </w:r>
      <w:r w:rsidR="008C499F" w:rsidRPr="0082180E">
        <w:rPr>
          <w:rFonts w:cs="Arial"/>
          <w:b/>
          <w:color w:val="auto"/>
          <w:sz w:val="24"/>
          <w:szCs w:val="24"/>
        </w:rPr>
        <w:t xml:space="preserve">wynosi </w:t>
      </w:r>
      <w:r w:rsidR="004A3366">
        <w:rPr>
          <w:rFonts w:cs="Arial"/>
          <w:b/>
          <w:color w:val="auto"/>
          <w:sz w:val="24"/>
          <w:szCs w:val="24"/>
        </w:rPr>
        <w:t>150</w:t>
      </w:r>
      <w:r w:rsidR="00B05A74">
        <w:rPr>
          <w:rFonts w:cs="Arial"/>
          <w:b/>
          <w:color w:val="auto"/>
          <w:sz w:val="24"/>
          <w:szCs w:val="24"/>
        </w:rPr>
        <w:t xml:space="preserve"> 000 zł </w:t>
      </w:r>
      <w:r w:rsidR="0032018B" w:rsidRPr="0082180E">
        <w:rPr>
          <w:rFonts w:cs="Arial"/>
          <w:b/>
          <w:color w:val="auto"/>
          <w:sz w:val="24"/>
          <w:szCs w:val="24"/>
        </w:rPr>
        <w:t xml:space="preserve">+ VAT. </w:t>
      </w:r>
    </w:p>
    <w:p w14:paraId="240FBDBD" w14:textId="78CF93B6" w:rsidR="009906C1" w:rsidRPr="001B6FDF" w:rsidRDefault="0032018B" w:rsidP="009906C1">
      <w:pPr>
        <w:tabs>
          <w:tab w:val="num" w:pos="426"/>
        </w:tabs>
        <w:spacing w:after="120" w:line="360" w:lineRule="auto"/>
        <w:ind w:left="426" w:hanging="426"/>
        <w:jc w:val="both"/>
        <w:rPr>
          <w:rFonts w:cs="Arial"/>
          <w:sz w:val="24"/>
          <w:szCs w:val="24"/>
        </w:rPr>
      </w:pPr>
      <w:r w:rsidRPr="001B6FDF">
        <w:rPr>
          <w:rFonts w:cs="Arial"/>
          <w:b/>
          <w:sz w:val="24"/>
          <w:szCs w:val="24"/>
        </w:rPr>
        <w:tab/>
      </w:r>
      <w:r w:rsidRPr="001B6FDF">
        <w:rPr>
          <w:rFonts w:cs="Arial"/>
          <w:sz w:val="24"/>
          <w:szCs w:val="24"/>
        </w:rPr>
        <w:t xml:space="preserve">Z tytułu odrzucenia ofert </w:t>
      </w:r>
      <w:r w:rsidR="00A849AB">
        <w:rPr>
          <w:rFonts w:cs="Arial"/>
          <w:sz w:val="24"/>
          <w:szCs w:val="24"/>
        </w:rPr>
        <w:t xml:space="preserve">lub </w:t>
      </w:r>
      <w:proofErr w:type="spellStart"/>
      <w:r w:rsidR="00A849AB">
        <w:rPr>
          <w:rFonts w:cs="Arial"/>
          <w:sz w:val="24"/>
          <w:szCs w:val="24"/>
        </w:rPr>
        <w:t>zamkniecia</w:t>
      </w:r>
      <w:proofErr w:type="spellEnd"/>
      <w:r w:rsidR="00A849AB">
        <w:rPr>
          <w:rFonts w:cs="Arial"/>
          <w:sz w:val="24"/>
          <w:szCs w:val="24"/>
        </w:rPr>
        <w:t xml:space="preserve"> przetargu bez wyboru </w:t>
      </w:r>
      <w:r w:rsidRPr="001B6FDF">
        <w:rPr>
          <w:rFonts w:cs="Arial"/>
          <w:sz w:val="24"/>
          <w:szCs w:val="24"/>
        </w:rPr>
        <w:t xml:space="preserve">Oferentom </w:t>
      </w:r>
      <w:r w:rsidR="007B5390">
        <w:rPr>
          <w:rFonts w:cs="Arial"/>
          <w:sz w:val="24"/>
          <w:szCs w:val="24"/>
        </w:rPr>
        <w:t xml:space="preserve">                 </w:t>
      </w:r>
      <w:proofErr w:type="spellStart"/>
      <w:r w:rsidR="008C499F">
        <w:rPr>
          <w:rFonts w:cs="Arial"/>
          <w:sz w:val="24"/>
          <w:szCs w:val="24"/>
        </w:rPr>
        <w:t>nie</w:t>
      </w:r>
      <w:r w:rsidRPr="001B6FDF">
        <w:rPr>
          <w:rFonts w:cs="Arial"/>
          <w:sz w:val="24"/>
          <w:szCs w:val="24"/>
        </w:rPr>
        <w:t>przysługują</w:t>
      </w:r>
      <w:proofErr w:type="spellEnd"/>
      <w:r w:rsidRPr="001B6FDF">
        <w:rPr>
          <w:rFonts w:cs="Arial"/>
          <w:sz w:val="24"/>
          <w:szCs w:val="24"/>
        </w:rPr>
        <w:t xml:space="preserve"> żadne roszczenia </w:t>
      </w:r>
      <w:r w:rsidR="00A849AB">
        <w:rPr>
          <w:rFonts w:cs="Arial"/>
          <w:sz w:val="24"/>
          <w:szCs w:val="24"/>
        </w:rPr>
        <w:t xml:space="preserve">wobec </w:t>
      </w:r>
      <w:r w:rsidR="008C499F">
        <w:rPr>
          <w:rFonts w:cs="Arial"/>
          <w:sz w:val="24"/>
          <w:szCs w:val="24"/>
        </w:rPr>
        <w:t>Spółki</w:t>
      </w:r>
      <w:r w:rsidR="0065187C">
        <w:rPr>
          <w:rFonts w:cs="Arial"/>
          <w:sz w:val="24"/>
          <w:szCs w:val="24"/>
        </w:rPr>
        <w:t>.</w:t>
      </w:r>
    </w:p>
    <w:p w14:paraId="0FB01018" w14:textId="14639AB6" w:rsidR="0032018B" w:rsidRPr="001B6FDF" w:rsidRDefault="0032018B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Oferta </w:t>
      </w:r>
      <w:r w:rsidR="00D33BB1">
        <w:rPr>
          <w:rFonts w:cs="Arial"/>
          <w:sz w:val="24"/>
          <w:szCs w:val="24"/>
        </w:rPr>
        <w:t xml:space="preserve">stanowiąca </w:t>
      </w:r>
      <w:r w:rsidRPr="001B6FDF">
        <w:rPr>
          <w:rFonts w:cs="Arial"/>
          <w:sz w:val="24"/>
          <w:szCs w:val="24"/>
        </w:rPr>
        <w:t>powinna zawierać:</w:t>
      </w:r>
    </w:p>
    <w:p w14:paraId="706629AE" w14:textId="2C41017C" w:rsidR="0032018B" w:rsidRPr="001B6FDF" w:rsidRDefault="009354C2" w:rsidP="0032018B">
      <w:pPr>
        <w:numPr>
          <w:ilvl w:val="0"/>
          <w:numId w:val="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Wypełniony i podpisany formularz oferty</w:t>
      </w:r>
      <w:r w:rsidR="003451A8">
        <w:rPr>
          <w:rFonts w:cs="Arial"/>
          <w:sz w:val="24"/>
          <w:szCs w:val="24"/>
        </w:rPr>
        <w:t>;</w:t>
      </w:r>
    </w:p>
    <w:p w14:paraId="194D70D1" w14:textId="77777777" w:rsidR="003451A8" w:rsidRDefault="0032018B" w:rsidP="009354C2">
      <w:pPr>
        <w:numPr>
          <w:ilvl w:val="0"/>
          <w:numId w:val="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lastRenderedPageBreak/>
        <w:t>Par</w:t>
      </w:r>
      <w:r w:rsidR="003451A8">
        <w:rPr>
          <w:rFonts w:cs="Arial"/>
          <w:sz w:val="24"/>
          <w:szCs w:val="24"/>
        </w:rPr>
        <w:t>afowany projekt umowy dzierżawy;</w:t>
      </w:r>
    </w:p>
    <w:p w14:paraId="00C4CB25" w14:textId="127EA797" w:rsidR="00AD7347" w:rsidRPr="00750F9B" w:rsidRDefault="0032018B" w:rsidP="00750F9B">
      <w:pPr>
        <w:numPr>
          <w:ilvl w:val="0"/>
          <w:numId w:val="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 </w:t>
      </w:r>
      <w:r w:rsidR="00FE6137" w:rsidRPr="003451A8">
        <w:rPr>
          <w:rFonts w:cs="Arial"/>
          <w:sz w:val="24"/>
          <w:szCs w:val="24"/>
        </w:rPr>
        <w:t>A</w:t>
      </w:r>
      <w:r w:rsidR="002E46C6" w:rsidRPr="003451A8">
        <w:rPr>
          <w:rFonts w:cs="Arial"/>
          <w:sz w:val="24"/>
          <w:szCs w:val="24"/>
        </w:rPr>
        <w:t>ktualny odpis z właściwego rejestru</w:t>
      </w:r>
      <w:r w:rsidR="00750F9B">
        <w:rPr>
          <w:rFonts w:cs="Arial"/>
          <w:sz w:val="24"/>
          <w:szCs w:val="24"/>
        </w:rPr>
        <w:t>:</w:t>
      </w:r>
      <w:r w:rsidR="00FE6137" w:rsidRPr="003451A8">
        <w:rPr>
          <w:rFonts w:cs="Arial"/>
          <w:sz w:val="24"/>
          <w:szCs w:val="24"/>
        </w:rPr>
        <w:t xml:space="preserve"> Osoby fizyczne prowadzące działalność gospodarczą oraz wspólnicy spółek cywilnych składają odpisy z Centralnej Ewidencji  i Informacji o Dzi</w:t>
      </w:r>
      <w:r w:rsidR="003451A8">
        <w:rPr>
          <w:rFonts w:cs="Arial"/>
          <w:sz w:val="24"/>
          <w:szCs w:val="24"/>
        </w:rPr>
        <w:t>ałalności Gospodarczej;</w:t>
      </w:r>
      <w:r w:rsidR="00034BD3" w:rsidRPr="00750F9B">
        <w:rPr>
          <w:rFonts w:cs="Arial"/>
          <w:sz w:val="24"/>
          <w:szCs w:val="24"/>
        </w:rPr>
        <w:t xml:space="preserve"> </w:t>
      </w:r>
      <w:r w:rsidR="00FE6137" w:rsidRPr="00750F9B">
        <w:rPr>
          <w:rFonts w:cs="Arial"/>
          <w:sz w:val="24"/>
          <w:szCs w:val="24"/>
        </w:rPr>
        <w:t>Osoba fizyczna prowadząca gospodarstwo rolne</w:t>
      </w:r>
      <w:r w:rsidR="00D50B3B" w:rsidRPr="00750F9B">
        <w:rPr>
          <w:rFonts w:cs="Arial"/>
          <w:sz w:val="24"/>
          <w:szCs w:val="24"/>
        </w:rPr>
        <w:t xml:space="preserve"> </w:t>
      </w:r>
      <w:r w:rsidR="00FE6137" w:rsidRPr="00750F9B">
        <w:rPr>
          <w:rFonts w:cs="Arial"/>
          <w:sz w:val="24"/>
          <w:szCs w:val="24"/>
        </w:rPr>
        <w:t>- o</w:t>
      </w:r>
      <w:r w:rsidR="00034BD3" w:rsidRPr="00750F9B">
        <w:rPr>
          <w:rFonts w:cs="Arial"/>
          <w:sz w:val="24"/>
          <w:szCs w:val="24"/>
        </w:rPr>
        <w:t xml:space="preserve">świadczenie poświadczone przez wójta </w:t>
      </w:r>
      <w:r w:rsidR="00FE6137" w:rsidRPr="00750F9B">
        <w:rPr>
          <w:rFonts w:cs="Arial"/>
          <w:sz w:val="24"/>
          <w:szCs w:val="24"/>
        </w:rPr>
        <w:t>(burmistrza, prezydenta miasta), potwierdzający osobiste prowadzenie gospodarstwa rolnego</w:t>
      </w:r>
      <w:r w:rsidR="003451A8" w:rsidRPr="00750F9B">
        <w:rPr>
          <w:rFonts w:cs="Arial"/>
          <w:sz w:val="24"/>
          <w:szCs w:val="24"/>
        </w:rPr>
        <w:t>;</w:t>
      </w:r>
    </w:p>
    <w:p w14:paraId="52DAA0D9" w14:textId="285993A7" w:rsidR="002E46C6" w:rsidRPr="002E46C6" w:rsidRDefault="002E46C6" w:rsidP="002E46C6">
      <w:pPr>
        <w:numPr>
          <w:ilvl w:val="0"/>
          <w:numId w:val="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Pełnomocnictwo w przypadku złożenia oferty przez pełnomocnika Oferenta.</w:t>
      </w:r>
    </w:p>
    <w:p w14:paraId="328733AB" w14:textId="181A94B1" w:rsidR="0032018B" w:rsidRPr="001B6FDF" w:rsidRDefault="00AD7347" w:rsidP="0032018B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Odrzuceniu podlegają oferty</w:t>
      </w:r>
      <w:r w:rsidR="0032018B" w:rsidRPr="001B6FDF">
        <w:rPr>
          <w:rFonts w:cs="Arial"/>
          <w:sz w:val="24"/>
          <w:szCs w:val="24"/>
        </w:rPr>
        <w:t>:</w:t>
      </w:r>
    </w:p>
    <w:p w14:paraId="07D6077C" w14:textId="48D3C621" w:rsidR="0032018B" w:rsidRPr="001B6FDF" w:rsidRDefault="00AD7347" w:rsidP="0032018B">
      <w:pPr>
        <w:numPr>
          <w:ilvl w:val="0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złożone po wyznaczonym terminie lub w niewłaściwym miejscu</w:t>
      </w:r>
      <w:r w:rsidR="0032018B" w:rsidRPr="001B6FDF">
        <w:rPr>
          <w:rFonts w:cs="Arial"/>
          <w:sz w:val="24"/>
          <w:szCs w:val="24"/>
        </w:rPr>
        <w:t>,</w:t>
      </w:r>
      <w:r w:rsidR="00F049FC">
        <w:rPr>
          <w:rFonts w:cs="Arial"/>
          <w:sz w:val="24"/>
          <w:szCs w:val="24"/>
        </w:rPr>
        <w:t xml:space="preserve"> przy czym termin składania oznacza termin fizycznego otrzymania oferty w siedzibie spółki, a nie termin nadania przesyłki pocztowej bądź kurierskiej, </w:t>
      </w:r>
    </w:p>
    <w:p w14:paraId="38E9C3CA" w14:textId="04246CEE" w:rsidR="0032018B" w:rsidRPr="001B6FDF" w:rsidRDefault="00AD7347" w:rsidP="0032018B">
      <w:pPr>
        <w:numPr>
          <w:ilvl w:val="0"/>
          <w:numId w:val="5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zawierające nieprawdziwe </w:t>
      </w:r>
      <w:proofErr w:type="spellStart"/>
      <w:r>
        <w:rPr>
          <w:rFonts w:cs="Arial"/>
          <w:sz w:val="24"/>
          <w:szCs w:val="24"/>
        </w:rPr>
        <w:t>oświdczenia</w:t>
      </w:r>
      <w:proofErr w:type="spellEnd"/>
      <w:r>
        <w:rPr>
          <w:rFonts w:cs="Arial"/>
          <w:sz w:val="24"/>
          <w:szCs w:val="24"/>
        </w:rPr>
        <w:t xml:space="preserve"> lub dokumenty oraz informacje mające wpływ na wynik prowadzonego postępowania</w:t>
      </w:r>
      <w:r w:rsidR="0032018B" w:rsidRPr="001B6FDF">
        <w:rPr>
          <w:rFonts w:cs="Arial"/>
          <w:sz w:val="24"/>
          <w:szCs w:val="24"/>
        </w:rPr>
        <w:t xml:space="preserve">, </w:t>
      </w:r>
    </w:p>
    <w:p w14:paraId="7B08E882" w14:textId="45398745" w:rsidR="0032018B" w:rsidRPr="001B6FDF" w:rsidRDefault="00AD7347" w:rsidP="0032018B">
      <w:pPr>
        <w:numPr>
          <w:ilvl w:val="0"/>
          <w:numId w:val="5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zwierające wymaganych danych i oświadczeń</w:t>
      </w:r>
      <w:r w:rsidR="006915D2">
        <w:rPr>
          <w:rFonts w:cs="Arial"/>
          <w:sz w:val="24"/>
          <w:szCs w:val="24"/>
        </w:rPr>
        <w:t xml:space="preserve"> lub, gdy dane są niekompletne, nieczytelne lub budzą inne wątpliwości</w:t>
      </w:r>
      <w:r w:rsidR="0032018B" w:rsidRPr="001B6FDF">
        <w:rPr>
          <w:rFonts w:cs="Arial"/>
          <w:sz w:val="24"/>
          <w:szCs w:val="24"/>
        </w:rPr>
        <w:t>,</w:t>
      </w:r>
      <w:r w:rsidR="009722BD">
        <w:rPr>
          <w:rFonts w:cs="Arial"/>
          <w:sz w:val="24"/>
          <w:szCs w:val="24"/>
        </w:rPr>
        <w:t xml:space="preserve"> organizator przetargu zastrzega sobie możliwość wezwania Oferenta do uzupełnienia </w:t>
      </w:r>
      <w:r w:rsidR="00B30A9D">
        <w:rPr>
          <w:rFonts w:cs="Arial"/>
          <w:sz w:val="24"/>
          <w:szCs w:val="24"/>
        </w:rPr>
        <w:t>braków lub złożenia wyjaśnień</w:t>
      </w:r>
      <w:r w:rsidR="009722BD">
        <w:rPr>
          <w:rFonts w:cs="Arial"/>
          <w:sz w:val="24"/>
          <w:szCs w:val="24"/>
        </w:rPr>
        <w:t xml:space="preserve">, </w:t>
      </w:r>
    </w:p>
    <w:p w14:paraId="3E8747C2" w14:textId="677F9533" w:rsidR="009906C1" w:rsidRPr="009906C1" w:rsidRDefault="00052CE7" w:rsidP="009906C1">
      <w:pPr>
        <w:numPr>
          <w:ilvl w:val="0"/>
          <w:numId w:val="5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której </w:t>
      </w:r>
      <w:r w:rsidR="006915D2">
        <w:rPr>
          <w:rFonts w:cs="Arial"/>
          <w:sz w:val="24"/>
          <w:szCs w:val="24"/>
        </w:rPr>
        <w:t xml:space="preserve">Oferent nie zaproponował co najmniej </w:t>
      </w:r>
      <w:r w:rsidR="005B51B7">
        <w:rPr>
          <w:rFonts w:cs="Arial"/>
          <w:sz w:val="24"/>
          <w:szCs w:val="24"/>
        </w:rPr>
        <w:t>wywoławczej</w:t>
      </w:r>
      <w:r w:rsidR="006915D2">
        <w:rPr>
          <w:rFonts w:cs="Arial"/>
          <w:sz w:val="24"/>
          <w:szCs w:val="24"/>
        </w:rPr>
        <w:t xml:space="preserve"> wysokości czynszu</w:t>
      </w:r>
      <w:r w:rsidR="0032018B" w:rsidRPr="001B6FDF">
        <w:rPr>
          <w:rFonts w:cs="Arial"/>
          <w:sz w:val="24"/>
          <w:szCs w:val="24"/>
        </w:rPr>
        <w:t xml:space="preserve">. </w:t>
      </w:r>
    </w:p>
    <w:p w14:paraId="03EF4A4D" w14:textId="1218FC0A" w:rsidR="009906C1" w:rsidRPr="009906C1" w:rsidRDefault="00976F7C" w:rsidP="009906C1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Jeżeli ze względu na równorzędność ofert wybór będzie niemożliwy, przeprowadzony zostanie dodatkowy przetarg ustny ograniczony dla Oferentów, którzy złożyli równorzędne oferty</w:t>
      </w:r>
      <w:r w:rsidR="0032018B" w:rsidRPr="001B6FDF">
        <w:rPr>
          <w:rFonts w:cs="Arial"/>
          <w:sz w:val="24"/>
          <w:szCs w:val="24"/>
        </w:rPr>
        <w:t>.</w:t>
      </w:r>
      <w:r w:rsidR="007F1F33">
        <w:rPr>
          <w:rFonts w:cs="Arial"/>
          <w:sz w:val="24"/>
          <w:szCs w:val="24"/>
        </w:rPr>
        <w:t xml:space="preserve"> O czasie i miejscu przeprowadzenia dodatkowego przetargu zostaną poinformowani zainteresowani Oferenci na piśmie lub w formie e-mail.</w:t>
      </w:r>
    </w:p>
    <w:p w14:paraId="2592F058" w14:textId="27C52025" w:rsidR="00976F7C" w:rsidRPr="009722BD" w:rsidRDefault="00987334" w:rsidP="00976F7C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976F7C" w:rsidRPr="001B6FDF">
        <w:rPr>
          <w:rFonts w:cs="Arial"/>
          <w:sz w:val="24"/>
          <w:szCs w:val="24"/>
        </w:rPr>
        <w:t>prawnio</w:t>
      </w:r>
      <w:r w:rsidR="00976F7C">
        <w:rPr>
          <w:rFonts w:cs="Arial"/>
          <w:sz w:val="24"/>
          <w:szCs w:val="24"/>
        </w:rPr>
        <w:t xml:space="preserve">nym do bezpośrednich kontaktów </w:t>
      </w:r>
      <w:r w:rsidR="00976F7C" w:rsidRPr="001B6FDF">
        <w:rPr>
          <w:rFonts w:cs="Arial"/>
          <w:sz w:val="24"/>
          <w:szCs w:val="24"/>
        </w:rPr>
        <w:t>z Oferentami jest</w:t>
      </w:r>
      <w:r w:rsidR="009722BD">
        <w:rPr>
          <w:rFonts w:cs="Arial"/>
          <w:sz w:val="24"/>
          <w:szCs w:val="24"/>
        </w:rPr>
        <w:t>:</w:t>
      </w:r>
      <w:r w:rsidR="00976F7C" w:rsidRPr="00891F02">
        <w:rPr>
          <w:rFonts w:cs="Arial"/>
          <w:color w:val="FF0000"/>
          <w:sz w:val="24"/>
          <w:szCs w:val="24"/>
        </w:rPr>
        <w:t xml:space="preserve"> </w:t>
      </w:r>
      <w:r w:rsidR="002F3A09">
        <w:rPr>
          <w:rFonts w:cs="Arial"/>
          <w:b/>
          <w:bCs/>
          <w:color w:val="auto"/>
          <w:sz w:val="24"/>
          <w:szCs w:val="24"/>
        </w:rPr>
        <w:t>Sławomir Jonko, tel. +48 664 120 342, slawomir.jonko@epzabkowice.pl</w:t>
      </w:r>
    </w:p>
    <w:p w14:paraId="6F6A402C" w14:textId="3FE95EBC" w:rsidR="0032018B" w:rsidRDefault="0032018B" w:rsidP="00976F7C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W sprawach ogólnych i porządkowych możliwy jest kontakt telefoniczny - na nr tel. </w:t>
      </w:r>
      <w:r w:rsidR="002F3A09">
        <w:rPr>
          <w:rFonts w:cs="Arial"/>
          <w:color w:val="auto"/>
          <w:sz w:val="24"/>
          <w:szCs w:val="24"/>
        </w:rPr>
        <w:t>664</w:t>
      </w:r>
      <w:r w:rsidR="00F65128">
        <w:rPr>
          <w:rFonts w:cs="Arial"/>
          <w:color w:val="auto"/>
          <w:sz w:val="24"/>
          <w:szCs w:val="24"/>
        </w:rPr>
        <w:t> </w:t>
      </w:r>
      <w:r w:rsidR="002F3A09">
        <w:rPr>
          <w:rFonts w:cs="Arial"/>
          <w:color w:val="auto"/>
          <w:sz w:val="24"/>
          <w:szCs w:val="24"/>
        </w:rPr>
        <w:t>120</w:t>
      </w:r>
      <w:r w:rsidR="00F65128">
        <w:rPr>
          <w:rFonts w:cs="Arial"/>
          <w:color w:val="auto"/>
          <w:sz w:val="24"/>
          <w:szCs w:val="24"/>
        </w:rPr>
        <w:t xml:space="preserve"> </w:t>
      </w:r>
      <w:r w:rsidR="002F3A09">
        <w:rPr>
          <w:rFonts w:cs="Arial"/>
          <w:color w:val="auto"/>
          <w:sz w:val="24"/>
          <w:szCs w:val="24"/>
        </w:rPr>
        <w:t>342</w:t>
      </w:r>
      <w:r w:rsidR="009722BD" w:rsidRPr="009722BD">
        <w:rPr>
          <w:rFonts w:cs="Arial"/>
          <w:color w:val="auto"/>
          <w:sz w:val="24"/>
          <w:szCs w:val="24"/>
        </w:rPr>
        <w:t xml:space="preserve">. </w:t>
      </w:r>
      <w:r w:rsidRPr="001B6FDF">
        <w:rPr>
          <w:rFonts w:cs="Arial"/>
          <w:sz w:val="24"/>
          <w:szCs w:val="24"/>
        </w:rPr>
        <w:t xml:space="preserve">Natomiast wszelkie sprawy merytoryczne dotyczące </w:t>
      </w:r>
      <w:r w:rsidR="00976F7C">
        <w:rPr>
          <w:rFonts w:cs="Arial"/>
          <w:sz w:val="24"/>
          <w:szCs w:val="24"/>
        </w:rPr>
        <w:t>przetargu</w:t>
      </w:r>
      <w:r w:rsidRPr="001B6FDF">
        <w:rPr>
          <w:rFonts w:cs="Arial"/>
          <w:sz w:val="24"/>
          <w:szCs w:val="24"/>
        </w:rPr>
        <w:t xml:space="preserve">, oświadczenia i zawiadomienia tak </w:t>
      </w:r>
      <w:r w:rsidR="00976F7C">
        <w:rPr>
          <w:rFonts w:cs="Arial"/>
          <w:sz w:val="24"/>
          <w:szCs w:val="24"/>
        </w:rPr>
        <w:t>Organizatora</w:t>
      </w:r>
      <w:r w:rsidRPr="001B6FDF">
        <w:rPr>
          <w:rFonts w:cs="Arial"/>
          <w:sz w:val="24"/>
          <w:szCs w:val="24"/>
        </w:rPr>
        <w:t xml:space="preserve"> jak</w:t>
      </w:r>
      <w:r w:rsidR="004C470E">
        <w:rPr>
          <w:rFonts w:cs="Arial"/>
          <w:sz w:val="24"/>
          <w:szCs w:val="24"/>
        </w:rPr>
        <w:t xml:space="preserve"> </w:t>
      </w:r>
      <w:r w:rsidRPr="001B6FDF">
        <w:rPr>
          <w:rFonts w:cs="Arial"/>
          <w:sz w:val="24"/>
          <w:szCs w:val="24"/>
        </w:rPr>
        <w:t xml:space="preserve">i Oferentów wymagają formy pisemnej, w przypadku </w:t>
      </w:r>
      <w:proofErr w:type="spellStart"/>
      <w:r w:rsidR="00976F7C">
        <w:rPr>
          <w:rFonts w:cs="Arial"/>
          <w:sz w:val="24"/>
          <w:szCs w:val="24"/>
        </w:rPr>
        <w:t>Oragnizatora</w:t>
      </w:r>
      <w:proofErr w:type="spellEnd"/>
      <w:r w:rsidR="004C470E">
        <w:rPr>
          <w:rFonts w:cs="Arial"/>
          <w:sz w:val="24"/>
          <w:szCs w:val="24"/>
        </w:rPr>
        <w:t xml:space="preserve"> kierowanej na adres:</w:t>
      </w:r>
      <w:r w:rsidR="00987334" w:rsidRPr="00987334">
        <w:rPr>
          <w:rFonts w:cs="Arial"/>
          <w:sz w:val="24"/>
          <w:szCs w:val="24"/>
        </w:rPr>
        <w:t xml:space="preserve"> ul.57-200 Ząbkowice Śląskie, ul. </w:t>
      </w:r>
      <w:r w:rsidR="00B74937">
        <w:rPr>
          <w:rFonts w:cs="Arial"/>
          <w:sz w:val="24"/>
          <w:szCs w:val="24"/>
        </w:rPr>
        <w:t>Powstańców Warszawy 8W</w:t>
      </w:r>
      <w:r w:rsidR="00987334" w:rsidRPr="00987334">
        <w:rPr>
          <w:rFonts w:cs="Arial"/>
          <w:sz w:val="24"/>
          <w:szCs w:val="24"/>
        </w:rPr>
        <w:t xml:space="preserve">) </w:t>
      </w:r>
      <w:r w:rsidRPr="001B6FDF">
        <w:rPr>
          <w:rFonts w:cs="Arial"/>
          <w:sz w:val="24"/>
          <w:szCs w:val="24"/>
        </w:rPr>
        <w:t>lub</w:t>
      </w:r>
      <w:r w:rsidR="0047086E">
        <w:rPr>
          <w:rFonts w:cs="Arial"/>
          <w:sz w:val="24"/>
          <w:szCs w:val="24"/>
        </w:rPr>
        <w:t xml:space="preserve"> na </w:t>
      </w:r>
      <w:proofErr w:type="spellStart"/>
      <w:r w:rsidR="0047086E">
        <w:rPr>
          <w:rFonts w:cs="Arial"/>
          <w:sz w:val="24"/>
          <w:szCs w:val="24"/>
        </w:rPr>
        <w:t>adrs</w:t>
      </w:r>
      <w:proofErr w:type="spellEnd"/>
      <w:r w:rsidR="0047086E">
        <w:rPr>
          <w:rFonts w:cs="Arial"/>
          <w:sz w:val="24"/>
          <w:szCs w:val="24"/>
        </w:rPr>
        <w:t xml:space="preserve"> </w:t>
      </w:r>
      <w:r w:rsidR="00BE0B4E">
        <w:rPr>
          <w:rFonts w:cs="Arial"/>
          <w:sz w:val="24"/>
          <w:szCs w:val="24"/>
        </w:rPr>
        <w:t>e-</w:t>
      </w:r>
      <w:r w:rsidR="0047086E">
        <w:rPr>
          <w:rFonts w:cs="Arial"/>
          <w:sz w:val="24"/>
          <w:szCs w:val="24"/>
        </w:rPr>
        <w:t>mailowy:</w:t>
      </w:r>
      <w:r w:rsidRPr="001B6FDF">
        <w:rPr>
          <w:rFonts w:cs="Arial"/>
          <w:sz w:val="24"/>
          <w:szCs w:val="24"/>
        </w:rPr>
        <w:t xml:space="preserve"> </w:t>
      </w:r>
      <w:r w:rsidR="002F3A09">
        <w:rPr>
          <w:rStyle w:val="Hipercze"/>
          <w:rFonts w:cs="Arial"/>
          <w:color w:val="auto"/>
          <w:sz w:val="24"/>
          <w:szCs w:val="24"/>
        </w:rPr>
        <w:t>slawomir.jonko@epzabkowice.pl.</w:t>
      </w:r>
    </w:p>
    <w:p w14:paraId="455F7457" w14:textId="10784A23" w:rsidR="00091A37" w:rsidRPr="00976F7C" w:rsidRDefault="00091A37" w:rsidP="00976F7C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 wyniku post</w:t>
      </w:r>
      <w:r w:rsidR="00052CE7">
        <w:rPr>
          <w:rFonts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 xml:space="preserve">powania każdy z Oferentów zostanie powiadomiony w formie pisemnej lub w formie e-mail na adres Oferenta. </w:t>
      </w:r>
    </w:p>
    <w:p w14:paraId="733781A0" w14:textId="25FE9C5C" w:rsidR="0032018B" w:rsidRPr="00976F7C" w:rsidRDefault="0032018B" w:rsidP="00976F7C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Złożonych ofert </w:t>
      </w:r>
      <w:r w:rsidR="0047086E">
        <w:rPr>
          <w:rFonts w:cs="Arial"/>
          <w:sz w:val="24"/>
          <w:szCs w:val="24"/>
        </w:rPr>
        <w:t>Organizator przetargu</w:t>
      </w:r>
      <w:r w:rsidRPr="001B6FDF">
        <w:rPr>
          <w:rFonts w:cs="Arial"/>
          <w:sz w:val="24"/>
          <w:szCs w:val="24"/>
        </w:rPr>
        <w:t xml:space="preserve"> nie zwraca.</w:t>
      </w:r>
    </w:p>
    <w:p w14:paraId="3374BFCD" w14:textId="6BA9189A" w:rsidR="0032018B" w:rsidRPr="001B6FDF" w:rsidRDefault="0047086E" w:rsidP="004C470E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Organizator </w:t>
      </w:r>
      <w:r w:rsidR="0032018B" w:rsidRPr="001B6FDF">
        <w:rPr>
          <w:rFonts w:cs="Arial"/>
          <w:sz w:val="24"/>
          <w:szCs w:val="24"/>
        </w:rPr>
        <w:t xml:space="preserve">zastrzega sobie prawo unieważnienia </w:t>
      </w:r>
      <w:r w:rsidR="00B30A9D">
        <w:rPr>
          <w:rFonts w:cs="Arial"/>
          <w:sz w:val="24"/>
          <w:szCs w:val="24"/>
        </w:rPr>
        <w:t>przetargu</w:t>
      </w:r>
      <w:r w:rsidR="0032018B" w:rsidRPr="001B6FDF">
        <w:rPr>
          <w:rFonts w:cs="Arial"/>
          <w:sz w:val="24"/>
          <w:szCs w:val="24"/>
        </w:rPr>
        <w:t xml:space="preserve"> bez podania przyczyny.</w:t>
      </w:r>
    </w:p>
    <w:p w14:paraId="22C7B4FB" w14:textId="6B43C0A8" w:rsidR="00976F7C" w:rsidRPr="007F1F33" w:rsidRDefault="0032018B" w:rsidP="007F1F33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W razie powstania sporu związanego z postępowaniem </w:t>
      </w:r>
      <w:r w:rsidR="00B30A9D">
        <w:rPr>
          <w:rFonts w:cs="Arial"/>
          <w:sz w:val="24"/>
          <w:szCs w:val="24"/>
        </w:rPr>
        <w:t>przetargowym</w:t>
      </w:r>
      <w:r w:rsidRPr="001B6FDF">
        <w:rPr>
          <w:rFonts w:cs="Arial"/>
          <w:sz w:val="24"/>
          <w:szCs w:val="24"/>
        </w:rPr>
        <w:t xml:space="preserve"> Oferenci zobowiązani są wyczerpać drogę postępowania reklamacyjnego, kierując swoje roszczenia do </w:t>
      </w:r>
      <w:r w:rsidR="0047086E">
        <w:rPr>
          <w:rFonts w:cs="Arial"/>
          <w:sz w:val="24"/>
          <w:szCs w:val="24"/>
        </w:rPr>
        <w:t>Organizatora</w:t>
      </w:r>
      <w:r w:rsidRPr="001B6FDF">
        <w:rPr>
          <w:rFonts w:cs="Arial"/>
          <w:sz w:val="24"/>
          <w:szCs w:val="24"/>
        </w:rPr>
        <w:t>.</w:t>
      </w:r>
    </w:p>
    <w:p w14:paraId="0A964C1E" w14:textId="1E76E377" w:rsidR="0032018B" w:rsidRPr="001B6FDF" w:rsidRDefault="0032018B" w:rsidP="004C470E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bCs/>
          <w:sz w:val="24"/>
          <w:szCs w:val="24"/>
        </w:rPr>
        <w:t xml:space="preserve">Podpisanie umowy dzierżawy nastąpi </w:t>
      </w:r>
      <w:r w:rsidR="00987334">
        <w:rPr>
          <w:rFonts w:cs="Arial"/>
          <w:bCs/>
          <w:sz w:val="24"/>
          <w:szCs w:val="24"/>
        </w:rPr>
        <w:t>po dokonaniu wyboru najkorzystniejszej oferty.</w:t>
      </w:r>
    </w:p>
    <w:p w14:paraId="42F2CDA0" w14:textId="77777777" w:rsidR="0032018B" w:rsidRPr="001B6FDF" w:rsidRDefault="0032018B" w:rsidP="0032018B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018B" w:rsidRPr="001B6FDF" w14:paraId="673B50B4" w14:textId="77777777" w:rsidTr="00387EB2">
        <w:tc>
          <w:tcPr>
            <w:tcW w:w="4606" w:type="dxa"/>
          </w:tcPr>
          <w:p w14:paraId="77C74BD6" w14:textId="77777777" w:rsidR="0032018B" w:rsidRPr="001B6FDF" w:rsidRDefault="0032018B" w:rsidP="00387EB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33B55358" w14:textId="77777777" w:rsidR="0032018B" w:rsidRPr="001B6FDF" w:rsidRDefault="0032018B" w:rsidP="00387EB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351E141" w14:textId="6FA95092" w:rsidR="0032018B" w:rsidRPr="001B6FDF" w:rsidRDefault="0032018B" w:rsidP="00387EB2">
            <w:pPr>
              <w:spacing w:after="12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436D88C" w14:textId="271E5192" w:rsidR="001B6FDF" w:rsidRPr="001B6FDF" w:rsidRDefault="001B6FDF" w:rsidP="001B6FDF">
      <w:pPr>
        <w:pStyle w:val="Akapitzlist"/>
        <w:tabs>
          <w:tab w:val="left" w:pos="284"/>
        </w:tabs>
        <w:spacing w:line="380" w:lineRule="atLeast"/>
        <w:ind w:left="0"/>
        <w:jc w:val="both"/>
        <w:rPr>
          <w:rFonts w:cs="Arial"/>
          <w:sz w:val="24"/>
          <w:szCs w:val="24"/>
          <w:u w:val="single"/>
        </w:rPr>
      </w:pPr>
      <w:r w:rsidRPr="001B6FDF">
        <w:rPr>
          <w:rFonts w:cs="Arial"/>
          <w:sz w:val="24"/>
          <w:szCs w:val="24"/>
          <w:u w:val="single"/>
        </w:rPr>
        <w:t>Załączniki:</w:t>
      </w:r>
    </w:p>
    <w:p w14:paraId="433DE5E8" w14:textId="1FD0A0E5" w:rsidR="001B6FDF" w:rsidRPr="001B6FDF" w:rsidRDefault="00F17006" w:rsidP="001B6FDF">
      <w:pPr>
        <w:pStyle w:val="Akapitzlist"/>
        <w:tabs>
          <w:tab w:val="left" w:pos="284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1 m</w:t>
      </w:r>
      <w:r w:rsidR="001B6FDF" w:rsidRPr="001B6FDF">
        <w:rPr>
          <w:rFonts w:cs="Arial"/>
          <w:sz w:val="24"/>
          <w:szCs w:val="24"/>
        </w:rPr>
        <w:t>apa</w:t>
      </w:r>
      <w:r>
        <w:rPr>
          <w:rFonts w:cs="Arial"/>
          <w:sz w:val="24"/>
          <w:szCs w:val="24"/>
        </w:rPr>
        <w:t xml:space="preserve"> dzierżawionej</w:t>
      </w:r>
      <w:r w:rsidR="00B21158">
        <w:rPr>
          <w:rFonts w:cs="Arial"/>
          <w:sz w:val="24"/>
          <w:szCs w:val="24"/>
        </w:rPr>
        <w:t xml:space="preserve"> nieruchomości</w:t>
      </w:r>
      <w:r w:rsidR="001B6FDF" w:rsidRPr="001B6FDF">
        <w:rPr>
          <w:rFonts w:cs="Arial"/>
          <w:sz w:val="24"/>
          <w:szCs w:val="24"/>
        </w:rPr>
        <w:t>,</w:t>
      </w:r>
    </w:p>
    <w:p w14:paraId="2B4CAAB6" w14:textId="773D78F9" w:rsidR="00BB544C" w:rsidRDefault="00F17006" w:rsidP="001B6FDF">
      <w:pPr>
        <w:pStyle w:val="Akapitzlist"/>
        <w:tabs>
          <w:tab w:val="left" w:pos="284"/>
          <w:tab w:val="left" w:pos="426"/>
          <w:tab w:val="left" w:pos="567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2 m</w:t>
      </w:r>
      <w:r w:rsidR="00BB544C">
        <w:rPr>
          <w:rFonts w:cs="Arial"/>
          <w:sz w:val="24"/>
          <w:szCs w:val="24"/>
        </w:rPr>
        <w:t xml:space="preserve">apa </w:t>
      </w:r>
      <w:r>
        <w:rPr>
          <w:rFonts w:cs="Arial"/>
          <w:sz w:val="24"/>
          <w:szCs w:val="24"/>
        </w:rPr>
        <w:t xml:space="preserve"> przebiegu </w:t>
      </w:r>
      <w:r w:rsidR="00BB544C">
        <w:rPr>
          <w:rFonts w:cs="Arial"/>
          <w:sz w:val="24"/>
          <w:szCs w:val="24"/>
        </w:rPr>
        <w:t>sieci</w:t>
      </w:r>
    </w:p>
    <w:p w14:paraId="2ABF501D" w14:textId="2F8F4C94" w:rsidR="00E51AD4" w:rsidRDefault="00E51AD4" w:rsidP="001B6FDF">
      <w:pPr>
        <w:pStyle w:val="Akapitzlist"/>
        <w:tabs>
          <w:tab w:val="left" w:pos="284"/>
          <w:tab w:val="left" w:pos="426"/>
          <w:tab w:val="left" w:pos="567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3 MPZP</w:t>
      </w:r>
    </w:p>
    <w:p w14:paraId="5DFEAAE2" w14:textId="7EA358B4" w:rsidR="00D33BB1" w:rsidRPr="001B6FDF" w:rsidRDefault="00E51AD4" w:rsidP="001B6FDF">
      <w:pPr>
        <w:pStyle w:val="Akapitzlist"/>
        <w:tabs>
          <w:tab w:val="left" w:pos="284"/>
          <w:tab w:val="left" w:pos="426"/>
          <w:tab w:val="left" w:pos="567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4</w:t>
      </w:r>
      <w:r w:rsidR="00D33BB1">
        <w:rPr>
          <w:rFonts w:cs="Arial"/>
          <w:sz w:val="24"/>
          <w:szCs w:val="24"/>
        </w:rPr>
        <w:t xml:space="preserve"> Formularz oferty.</w:t>
      </w:r>
    </w:p>
    <w:sectPr w:rsidR="00D33BB1" w:rsidRPr="001B6FDF" w:rsidSect="00E73CC3">
      <w:footerReference w:type="default" r:id="rId11"/>
      <w:footerReference w:type="first" r:id="rId12"/>
      <w:pgSz w:w="11900" w:h="16840"/>
      <w:pgMar w:top="2236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035C" w14:textId="77777777" w:rsidR="005C3D40" w:rsidRDefault="005C3D40" w:rsidP="00A84FC8">
      <w:r>
        <w:separator/>
      </w:r>
    </w:p>
  </w:endnote>
  <w:endnote w:type="continuationSeparator" w:id="0">
    <w:p w14:paraId="2FF22ED8" w14:textId="77777777" w:rsidR="005C3D40" w:rsidRDefault="005C3D40" w:rsidP="00A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012965"/>
      <w:docPartObj>
        <w:docPartGallery w:val="Page Numbers (Bottom of Page)"/>
        <w:docPartUnique/>
      </w:docPartObj>
    </w:sdtPr>
    <w:sdtContent>
      <w:p w14:paraId="0E58554A" w14:textId="619725EB" w:rsidR="007811A4" w:rsidRDefault="007811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06">
          <w:rPr>
            <w:noProof/>
          </w:rPr>
          <w:t>4</w:t>
        </w:r>
        <w:r>
          <w:fldChar w:fldCharType="end"/>
        </w:r>
      </w:p>
    </w:sdtContent>
  </w:sdt>
  <w:p w14:paraId="5C6AF57B" w14:textId="77777777" w:rsidR="007811A4" w:rsidRDefault="00781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11619"/>
      <w:docPartObj>
        <w:docPartGallery w:val="Page Numbers (Bottom of Page)"/>
        <w:docPartUnique/>
      </w:docPartObj>
    </w:sdtPr>
    <w:sdtContent>
      <w:p w14:paraId="0B822FFA" w14:textId="26A81093" w:rsidR="00CF67B3" w:rsidRDefault="00CF67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1B">
          <w:rPr>
            <w:noProof/>
          </w:rPr>
          <w:t>1</w:t>
        </w:r>
        <w:r>
          <w:fldChar w:fldCharType="end"/>
        </w:r>
      </w:p>
    </w:sdtContent>
  </w:sdt>
  <w:p w14:paraId="4695183C" w14:textId="77777777" w:rsidR="005B2319" w:rsidRDefault="005B2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DEF7" w14:textId="77777777" w:rsidR="005C3D40" w:rsidRDefault="005C3D40" w:rsidP="00A84FC8">
      <w:r>
        <w:separator/>
      </w:r>
    </w:p>
  </w:footnote>
  <w:footnote w:type="continuationSeparator" w:id="0">
    <w:p w14:paraId="3D0A2382" w14:textId="77777777" w:rsidR="005C3D40" w:rsidRDefault="005C3D40" w:rsidP="00A8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677"/>
    <w:multiLevelType w:val="hybridMultilevel"/>
    <w:tmpl w:val="6D56175E"/>
    <w:lvl w:ilvl="0" w:tplc="C25E1C6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920BC"/>
    <w:multiLevelType w:val="hybridMultilevel"/>
    <w:tmpl w:val="35E64B12"/>
    <w:lvl w:ilvl="0" w:tplc="C06C67B4">
      <w:start w:val="5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187A5E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33C53"/>
    <w:multiLevelType w:val="hybridMultilevel"/>
    <w:tmpl w:val="D6869172"/>
    <w:lvl w:ilvl="0" w:tplc="187A5E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63A21"/>
    <w:multiLevelType w:val="hybridMultilevel"/>
    <w:tmpl w:val="E2DE0EAA"/>
    <w:lvl w:ilvl="0" w:tplc="3D10D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25E1C6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31D09"/>
    <w:multiLevelType w:val="hybridMultilevel"/>
    <w:tmpl w:val="1F62438A"/>
    <w:lvl w:ilvl="0" w:tplc="187A5E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941494">
    <w:abstractNumId w:val="3"/>
  </w:num>
  <w:num w:numId="2" w16cid:durableId="814226841">
    <w:abstractNumId w:val="1"/>
  </w:num>
  <w:num w:numId="3" w16cid:durableId="902257672">
    <w:abstractNumId w:val="0"/>
  </w:num>
  <w:num w:numId="4" w16cid:durableId="1052388505">
    <w:abstractNumId w:val="4"/>
  </w:num>
  <w:num w:numId="5" w16cid:durableId="1580288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95"/>
    <w:rsid w:val="00034BD3"/>
    <w:rsid w:val="00052CE7"/>
    <w:rsid w:val="0005478D"/>
    <w:rsid w:val="000606EE"/>
    <w:rsid w:val="00065353"/>
    <w:rsid w:val="000667DB"/>
    <w:rsid w:val="00073449"/>
    <w:rsid w:val="000845E1"/>
    <w:rsid w:val="00091A37"/>
    <w:rsid w:val="000927CB"/>
    <w:rsid w:val="00093FCC"/>
    <w:rsid w:val="00097A5F"/>
    <w:rsid w:val="000B04E4"/>
    <w:rsid w:val="000D59CC"/>
    <w:rsid w:val="000D5B79"/>
    <w:rsid w:val="00111DA4"/>
    <w:rsid w:val="00112BBF"/>
    <w:rsid w:val="00123303"/>
    <w:rsid w:val="00135F3C"/>
    <w:rsid w:val="00137E62"/>
    <w:rsid w:val="00141E0B"/>
    <w:rsid w:val="00176640"/>
    <w:rsid w:val="0019187B"/>
    <w:rsid w:val="001B6FDF"/>
    <w:rsid w:val="001C3484"/>
    <w:rsid w:val="001D3902"/>
    <w:rsid w:val="001E2C2D"/>
    <w:rsid w:val="0020567C"/>
    <w:rsid w:val="002108F1"/>
    <w:rsid w:val="00215B1E"/>
    <w:rsid w:val="00224D1C"/>
    <w:rsid w:val="00226FA5"/>
    <w:rsid w:val="002429F3"/>
    <w:rsid w:val="0027483F"/>
    <w:rsid w:val="0029654A"/>
    <w:rsid w:val="002C700D"/>
    <w:rsid w:val="002E46C6"/>
    <w:rsid w:val="002E662E"/>
    <w:rsid w:val="002E7C19"/>
    <w:rsid w:val="002F0390"/>
    <w:rsid w:val="002F0899"/>
    <w:rsid w:val="002F3A09"/>
    <w:rsid w:val="0032018B"/>
    <w:rsid w:val="00327AB9"/>
    <w:rsid w:val="003316C4"/>
    <w:rsid w:val="00332EE9"/>
    <w:rsid w:val="0034006A"/>
    <w:rsid w:val="003451A8"/>
    <w:rsid w:val="00355516"/>
    <w:rsid w:val="003A2E43"/>
    <w:rsid w:val="003C2F59"/>
    <w:rsid w:val="003C427D"/>
    <w:rsid w:val="003E093B"/>
    <w:rsid w:val="003E44B6"/>
    <w:rsid w:val="00411C4D"/>
    <w:rsid w:val="00414BC3"/>
    <w:rsid w:val="00416014"/>
    <w:rsid w:val="00426623"/>
    <w:rsid w:val="00426772"/>
    <w:rsid w:val="00433302"/>
    <w:rsid w:val="00440DC7"/>
    <w:rsid w:val="0047086E"/>
    <w:rsid w:val="00476D9C"/>
    <w:rsid w:val="0049174D"/>
    <w:rsid w:val="0049432C"/>
    <w:rsid w:val="004A170D"/>
    <w:rsid w:val="004A3366"/>
    <w:rsid w:val="004B6FD6"/>
    <w:rsid w:val="004C060B"/>
    <w:rsid w:val="004C39B8"/>
    <w:rsid w:val="004C470E"/>
    <w:rsid w:val="004C7F1B"/>
    <w:rsid w:val="004D126C"/>
    <w:rsid w:val="004E2E39"/>
    <w:rsid w:val="004F12C0"/>
    <w:rsid w:val="00572D25"/>
    <w:rsid w:val="0058163F"/>
    <w:rsid w:val="00587ED3"/>
    <w:rsid w:val="005B2319"/>
    <w:rsid w:val="005B3FA5"/>
    <w:rsid w:val="005B51B7"/>
    <w:rsid w:val="005C3D40"/>
    <w:rsid w:val="005C43C0"/>
    <w:rsid w:val="005C5FF5"/>
    <w:rsid w:val="005C7D33"/>
    <w:rsid w:val="005D313B"/>
    <w:rsid w:val="005E24E2"/>
    <w:rsid w:val="00600AB8"/>
    <w:rsid w:val="006266D5"/>
    <w:rsid w:val="0065187C"/>
    <w:rsid w:val="0065484E"/>
    <w:rsid w:val="00673168"/>
    <w:rsid w:val="00682B31"/>
    <w:rsid w:val="006915D2"/>
    <w:rsid w:val="00692794"/>
    <w:rsid w:val="006934EF"/>
    <w:rsid w:val="0069543C"/>
    <w:rsid w:val="006B518D"/>
    <w:rsid w:val="006B7BBD"/>
    <w:rsid w:val="006C02A1"/>
    <w:rsid w:val="006C74D8"/>
    <w:rsid w:val="006D23A9"/>
    <w:rsid w:val="00701C2D"/>
    <w:rsid w:val="00703C47"/>
    <w:rsid w:val="007169C3"/>
    <w:rsid w:val="00750F9B"/>
    <w:rsid w:val="007622CF"/>
    <w:rsid w:val="00775B07"/>
    <w:rsid w:val="007811A4"/>
    <w:rsid w:val="0079422E"/>
    <w:rsid w:val="0079734E"/>
    <w:rsid w:val="007B0B01"/>
    <w:rsid w:val="007B5390"/>
    <w:rsid w:val="007C6245"/>
    <w:rsid w:val="007D09EE"/>
    <w:rsid w:val="007E6993"/>
    <w:rsid w:val="007F1F33"/>
    <w:rsid w:val="00802E67"/>
    <w:rsid w:val="00806050"/>
    <w:rsid w:val="0082180E"/>
    <w:rsid w:val="008228B2"/>
    <w:rsid w:val="00825818"/>
    <w:rsid w:val="00854B32"/>
    <w:rsid w:val="00857CEC"/>
    <w:rsid w:val="008741A0"/>
    <w:rsid w:val="00883BC6"/>
    <w:rsid w:val="008918A3"/>
    <w:rsid w:val="00891F02"/>
    <w:rsid w:val="00892B24"/>
    <w:rsid w:val="008C499F"/>
    <w:rsid w:val="008E11E3"/>
    <w:rsid w:val="008E5B7D"/>
    <w:rsid w:val="00904CF2"/>
    <w:rsid w:val="00907016"/>
    <w:rsid w:val="009158EE"/>
    <w:rsid w:val="00932FAC"/>
    <w:rsid w:val="009354C2"/>
    <w:rsid w:val="009463F3"/>
    <w:rsid w:val="009722BD"/>
    <w:rsid w:val="009749C5"/>
    <w:rsid w:val="00976F7C"/>
    <w:rsid w:val="00987334"/>
    <w:rsid w:val="009906C1"/>
    <w:rsid w:val="00994C32"/>
    <w:rsid w:val="00995E1E"/>
    <w:rsid w:val="009A2BA0"/>
    <w:rsid w:val="009B6D47"/>
    <w:rsid w:val="009C5D08"/>
    <w:rsid w:val="009D23E1"/>
    <w:rsid w:val="00A1375D"/>
    <w:rsid w:val="00A17E99"/>
    <w:rsid w:val="00A45835"/>
    <w:rsid w:val="00A64F80"/>
    <w:rsid w:val="00A823C5"/>
    <w:rsid w:val="00A849AB"/>
    <w:rsid w:val="00A84FC8"/>
    <w:rsid w:val="00AA60E0"/>
    <w:rsid w:val="00AC2944"/>
    <w:rsid w:val="00AC7E16"/>
    <w:rsid w:val="00AD7347"/>
    <w:rsid w:val="00B05A74"/>
    <w:rsid w:val="00B074EC"/>
    <w:rsid w:val="00B136AB"/>
    <w:rsid w:val="00B21158"/>
    <w:rsid w:val="00B257BB"/>
    <w:rsid w:val="00B30A9D"/>
    <w:rsid w:val="00B33881"/>
    <w:rsid w:val="00B37E4D"/>
    <w:rsid w:val="00B44AE4"/>
    <w:rsid w:val="00B67062"/>
    <w:rsid w:val="00B74937"/>
    <w:rsid w:val="00B84032"/>
    <w:rsid w:val="00BA3D37"/>
    <w:rsid w:val="00BA7E44"/>
    <w:rsid w:val="00BB544C"/>
    <w:rsid w:val="00BC4D80"/>
    <w:rsid w:val="00BD6725"/>
    <w:rsid w:val="00BE0B4E"/>
    <w:rsid w:val="00BE7555"/>
    <w:rsid w:val="00C03FA3"/>
    <w:rsid w:val="00C12EEB"/>
    <w:rsid w:val="00C15CB3"/>
    <w:rsid w:val="00C20FD7"/>
    <w:rsid w:val="00C42A91"/>
    <w:rsid w:val="00C45568"/>
    <w:rsid w:val="00C53953"/>
    <w:rsid w:val="00C55433"/>
    <w:rsid w:val="00C81230"/>
    <w:rsid w:val="00C930CA"/>
    <w:rsid w:val="00CC5219"/>
    <w:rsid w:val="00CC6C9D"/>
    <w:rsid w:val="00CF3D03"/>
    <w:rsid w:val="00CF67B3"/>
    <w:rsid w:val="00D052F2"/>
    <w:rsid w:val="00D116A2"/>
    <w:rsid w:val="00D24175"/>
    <w:rsid w:val="00D3313D"/>
    <w:rsid w:val="00D33BB1"/>
    <w:rsid w:val="00D50B3B"/>
    <w:rsid w:val="00D51027"/>
    <w:rsid w:val="00D62C52"/>
    <w:rsid w:val="00D70101"/>
    <w:rsid w:val="00D906AB"/>
    <w:rsid w:val="00DA2DD0"/>
    <w:rsid w:val="00DA5913"/>
    <w:rsid w:val="00DB02C6"/>
    <w:rsid w:val="00DB7E70"/>
    <w:rsid w:val="00DC1E95"/>
    <w:rsid w:val="00DE18CD"/>
    <w:rsid w:val="00DF119C"/>
    <w:rsid w:val="00E044B5"/>
    <w:rsid w:val="00E066F8"/>
    <w:rsid w:val="00E074B6"/>
    <w:rsid w:val="00E32E35"/>
    <w:rsid w:val="00E436ED"/>
    <w:rsid w:val="00E51AD4"/>
    <w:rsid w:val="00E53252"/>
    <w:rsid w:val="00E66406"/>
    <w:rsid w:val="00E73CC3"/>
    <w:rsid w:val="00E85A8D"/>
    <w:rsid w:val="00E86A31"/>
    <w:rsid w:val="00EA799D"/>
    <w:rsid w:val="00EB230A"/>
    <w:rsid w:val="00EC49B3"/>
    <w:rsid w:val="00ED142E"/>
    <w:rsid w:val="00EE749D"/>
    <w:rsid w:val="00F0354C"/>
    <w:rsid w:val="00F049FC"/>
    <w:rsid w:val="00F1502E"/>
    <w:rsid w:val="00F160AE"/>
    <w:rsid w:val="00F17006"/>
    <w:rsid w:val="00F45FA4"/>
    <w:rsid w:val="00F52665"/>
    <w:rsid w:val="00F56B2B"/>
    <w:rsid w:val="00F60281"/>
    <w:rsid w:val="00F65128"/>
    <w:rsid w:val="00F754DE"/>
    <w:rsid w:val="00F81144"/>
    <w:rsid w:val="00F94286"/>
    <w:rsid w:val="00FC0774"/>
    <w:rsid w:val="00FE5223"/>
    <w:rsid w:val="00FE6137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60FA2"/>
  <w14:defaultImageDpi w14:val="300"/>
  <w15:docId w15:val="{711FA071-C908-4BB4-B946-CA88A647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FC8"/>
    <w:pPr>
      <w:spacing w:line="276" w:lineRule="auto"/>
    </w:pPr>
    <w:rPr>
      <w:lang w:val="pl-PL"/>
    </w:rPr>
  </w:style>
  <w:style w:type="paragraph" w:styleId="Nagwek2">
    <w:name w:val="heading 2"/>
    <w:basedOn w:val="Normalny"/>
    <w:next w:val="Normalny"/>
    <w:link w:val="Nagwek2Znak"/>
    <w:qFormat/>
    <w:rsid w:val="0032018B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 w:cs="Times New Roman"/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NDEX TITLE"/>
    <w:basedOn w:val="Normalny"/>
    <w:next w:val="Normalny"/>
    <w:autoRedefine/>
    <w:uiPriority w:val="39"/>
    <w:unhideWhenUsed/>
    <w:rsid w:val="00DB02C6"/>
    <w:pPr>
      <w:spacing w:before="200"/>
    </w:pPr>
    <w:rPr>
      <w:rFonts w:ascii="Tahoma" w:hAnsi="Tahoma" w:cs="Tahoma"/>
      <w:b/>
      <w:caps/>
      <w:color w:val="4B4B4B"/>
    </w:rPr>
  </w:style>
  <w:style w:type="paragraph" w:styleId="Spistreci2">
    <w:name w:val="toc 2"/>
    <w:aliases w:val="INDEX - SUBTITLE"/>
    <w:basedOn w:val="Normalny"/>
    <w:next w:val="Normalny"/>
    <w:autoRedefine/>
    <w:uiPriority w:val="39"/>
    <w:unhideWhenUsed/>
    <w:rsid w:val="00DB02C6"/>
    <w:pPr>
      <w:tabs>
        <w:tab w:val="right" w:pos="10188"/>
      </w:tabs>
      <w:spacing w:before="200"/>
    </w:pPr>
    <w:rPr>
      <w:rFonts w:ascii="Tahoma" w:hAnsi="Tahoma" w:cs="Tahoma"/>
      <w:caps/>
      <w:noProof/>
      <w:color w:val="4B4B4B"/>
    </w:rPr>
  </w:style>
  <w:style w:type="paragraph" w:styleId="Nagwek">
    <w:name w:val="header"/>
    <w:basedOn w:val="Normalny"/>
    <w:link w:val="Nagwek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E95"/>
  </w:style>
  <w:style w:type="paragraph" w:styleId="Stopka">
    <w:name w:val="footer"/>
    <w:basedOn w:val="Normalny"/>
    <w:link w:val="Stopka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E95"/>
  </w:style>
  <w:style w:type="paragraph" w:styleId="Tekstdymka">
    <w:name w:val="Balloon Text"/>
    <w:basedOn w:val="Normalny"/>
    <w:link w:val="TekstdymkaZnak"/>
    <w:uiPriority w:val="99"/>
    <w:semiHidden/>
    <w:unhideWhenUsed/>
    <w:rsid w:val="00AA60E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E0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703C47"/>
    <w:rPr>
      <w:lang w:val="pl-PL"/>
    </w:rPr>
  </w:style>
  <w:style w:type="paragraph" w:customStyle="1" w:styleId="2">
    <w:name w:val="2"/>
    <w:basedOn w:val="Normalny"/>
    <w:rsid w:val="00A84FC8"/>
    <w:pPr>
      <w:jc w:val="right"/>
    </w:pPr>
  </w:style>
  <w:style w:type="paragraph" w:customStyle="1" w:styleId="Adresat">
    <w:name w:val="Adresat"/>
    <w:basedOn w:val="Normalny"/>
    <w:qFormat/>
    <w:rsid w:val="00A84FC8"/>
    <w:pPr>
      <w:ind w:left="5812"/>
    </w:pPr>
  </w:style>
  <w:style w:type="paragraph" w:customStyle="1" w:styleId="Zpowaaniem">
    <w:name w:val="Z poważaniem"/>
    <w:basedOn w:val="Normalny"/>
    <w:qFormat/>
    <w:rsid w:val="00F81144"/>
    <w:pPr>
      <w:ind w:left="4678"/>
      <w:jc w:val="center"/>
    </w:pPr>
  </w:style>
  <w:style w:type="paragraph" w:customStyle="1" w:styleId="Trelistu">
    <w:name w:val="Treść listu"/>
    <w:basedOn w:val="Normalny"/>
    <w:qFormat/>
    <w:rsid w:val="00C20FD7"/>
    <w:pPr>
      <w:spacing w:line="360" w:lineRule="auto"/>
      <w:ind w:firstLine="567"/>
      <w:jc w:val="both"/>
    </w:pPr>
  </w:style>
  <w:style w:type="paragraph" w:styleId="Data">
    <w:name w:val="Date"/>
    <w:next w:val="Normalny"/>
    <w:link w:val="DataZnak"/>
    <w:uiPriority w:val="99"/>
    <w:unhideWhenUsed/>
    <w:qFormat/>
    <w:rsid w:val="00F81144"/>
    <w:pPr>
      <w:jc w:val="right"/>
    </w:pPr>
    <w:rPr>
      <w:lang w:val="pl-PL"/>
    </w:rPr>
  </w:style>
  <w:style w:type="character" w:customStyle="1" w:styleId="DataZnak">
    <w:name w:val="Data Znak"/>
    <w:basedOn w:val="Domylnaczcionkaakapitu"/>
    <w:link w:val="Data"/>
    <w:uiPriority w:val="99"/>
    <w:rsid w:val="00F81144"/>
    <w:rPr>
      <w:lang w:val="pl-PL"/>
    </w:rPr>
  </w:style>
  <w:style w:type="character" w:styleId="Pogrubienie">
    <w:name w:val="Strong"/>
    <w:uiPriority w:val="22"/>
    <w:qFormat/>
    <w:rsid w:val="00F81144"/>
    <w:rPr>
      <w:b/>
    </w:rPr>
  </w:style>
  <w:style w:type="character" w:styleId="Wyrnienieintensywne">
    <w:name w:val="Intense Emphasis"/>
    <w:uiPriority w:val="21"/>
    <w:qFormat/>
    <w:rsid w:val="0020567C"/>
    <w:rPr>
      <w:b/>
      <w:color w:val="009DE0"/>
    </w:rPr>
  </w:style>
  <w:style w:type="character" w:styleId="Uwydatnienie">
    <w:name w:val="Emphasis"/>
    <w:uiPriority w:val="20"/>
    <w:qFormat/>
    <w:rsid w:val="0020567C"/>
    <w:rPr>
      <w:color w:val="009DE0"/>
    </w:rPr>
  </w:style>
  <w:style w:type="paragraph" w:styleId="Podtytu">
    <w:name w:val="Subtitle"/>
    <w:basedOn w:val="Normalny"/>
    <w:next w:val="Normalny"/>
    <w:link w:val="PodtytuZnak"/>
    <w:uiPriority w:val="11"/>
    <w:rsid w:val="00205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Tytuksiki">
    <w:name w:val="Book Title"/>
    <w:basedOn w:val="Domylnaczcionkaakapitu"/>
    <w:uiPriority w:val="33"/>
    <w:rsid w:val="0020567C"/>
    <w:rPr>
      <w:b/>
      <w:bCs/>
      <w:smallCaps/>
      <w:spacing w:val="5"/>
    </w:rPr>
  </w:style>
  <w:style w:type="paragraph" w:styleId="Cytat">
    <w:name w:val="Quote"/>
    <w:basedOn w:val="Trelistu"/>
    <w:next w:val="Normalny"/>
    <w:link w:val="CytatZnak"/>
    <w:uiPriority w:val="29"/>
    <w:qFormat/>
    <w:rsid w:val="0020567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0567C"/>
    <w:rPr>
      <w:i/>
      <w:lang w:val="pl-PL"/>
    </w:rPr>
  </w:style>
  <w:style w:type="paragraph" w:styleId="Poprawka">
    <w:name w:val="Revision"/>
    <w:hidden/>
    <w:uiPriority w:val="99"/>
    <w:semiHidden/>
    <w:rsid w:val="00BA7E44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B2319"/>
  </w:style>
  <w:style w:type="character" w:customStyle="1" w:styleId="Nagwek2Znak">
    <w:name w:val="Nagłówek 2 Znak"/>
    <w:basedOn w:val="Domylnaczcionkaakapitu"/>
    <w:link w:val="Nagwek2"/>
    <w:rsid w:val="0032018B"/>
    <w:rPr>
      <w:rFonts w:eastAsia="Times New Roman" w:cs="Times New Roman"/>
      <w:color w:val="auto"/>
      <w:sz w:val="24"/>
      <w:szCs w:val="20"/>
      <w:lang w:val="pl-PL"/>
    </w:rPr>
  </w:style>
  <w:style w:type="paragraph" w:customStyle="1" w:styleId="Tytu2">
    <w:name w:val="Tytuł 2"/>
    <w:basedOn w:val="Normalny"/>
    <w:qFormat/>
    <w:rsid w:val="0032018B"/>
    <w:pPr>
      <w:spacing w:after="240" w:line="264" w:lineRule="auto"/>
    </w:pPr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32018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018B"/>
    <w:rPr>
      <w:rFonts w:eastAsia="Times New Roman" w:cs="Times New Roman"/>
      <w:color w:val="auto"/>
      <w:sz w:val="24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3201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30872E23AA94C840CEDC6386DE137" ma:contentTypeVersion="1" ma:contentTypeDescription="Utwórz nowy dokument." ma:contentTypeScope="" ma:versionID="ecfb12e80a087f9892fc7878e177be01">
  <xsd:schema xmlns:xsd="http://www.w3.org/2001/XMLSchema" xmlns:xs="http://www.w3.org/2001/XMLSchema" xmlns:p="http://schemas.microsoft.com/office/2006/metadata/properties" xmlns:ns2="c13bef5a-eaf5-47ed-a60c-c25d8dc8c5e8" targetNamespace="http://schemas.microsoft.com/office/2006/metadata/properties" ma:root="true" ma:fieldsID="154e8fc48a8c4ce5f2a1cdb0b29ea1ca" ns2:_="">
    <xsd:import namespace="c13bef5a-eaf5-47ed-a60c-c25d8dc8c5e8"/>
    <xsd:element name="properties">
      <xsd:complexType>
        <xsd:sequence>
          <xsd:element name="documentManagement">
            <xsd:complexType>
              <xsd:all>
                <xsd:element ref="ns2:Opis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bef5a-eaf5-47ed-a60c-c25d8dc8c5e8" elementFormDefault="qualified">
    <xsd:import namespace="http://schemas.microsoft.com/office/2006/documentManagement/types"/>
    <xsd:import namespace="http://schemas.microsoft.com/office/infopath/2007/PartnerControls"/>
    <xsd:element name="Opis_x0020_dokumentu" ma:index="8" nillable="true" ma:displayName="Opis dokumentu" ma:internalName="Opis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u xmlns="c13bef5a-eaf5-47ed-a60c-c25d8dc8c5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69C36-EBCB-4DBB-A3B9-77A0371F7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bef5a-eaf5-47ed-a60c-c25d8dc8c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E8218-5F99-411C-9431-BF24EAA11F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9A8648-3F4D-4EB1-8677-90AB10F216A7}">
  <ds:schemaRefs>
    <ds:schemaRef ds:uri="http://schemas.microsoft.com/office/2006/metadata/properties"/>
    <ds:schemaRef ds:uri="http://schemas.microsoft.com/office/infopath/2007/PartnerControls"/>
    <ds:schemaRef ds:uri="c13bef5a-eaf5-47ed-a60c-c25d8dc8c5e8"/>
  </ds:schemaRefs>
</ds:datastoreItem>
</file>

<file path=customXml/itemProps4.xml><?xml version="1.0" encoding="utf-8"?>
<ds:datastoreItem xmlns:ds="http://schemas.openxmlformats.org/officeDocument/2006/customXml" ds:itemID="{F6D85B4B-D1B1-422E-8F7F-9C3F2D372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BNA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Barcz</dc:creator>
  <cp:lastModifiedBy>Zuzanna Ciechanowska</cp:lastModifiedBy>
  <cp:revision>9</cp:revision>
  <cp:lastPrinted>2015-03-09T06:38:00Z</cp:lastPrinted>
  <dcterms:created xsi:type="dcterms:W3CDTF">2022-12-01T11:51:00Z</dcterms:created>
  <dcterms:modified xsi:type="dcterms:W3CDTF">2022-12-01T14:07:00Z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0x01010027B30872E23AA94C840CEDC6386DE137</vt:lpwstr>
  </property>
</Properties>
</file>